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D7" w:rsidRPr="00F20370" w:rsidRDefault="00BF08D0">
      <w:pPr>
        <w:rPr>
          <w:b/>
          <w:u w:val="single"/>
        </w:rPr>
      </w:pPr>
      <w:r w:rsidRPr="00F20370">
        <w:rPr>
          <w:b/>
          <w:u w:val="single"/>
        </w:rPr>
        <w:t>ΔΙΚΑΙΟΛΟΓΗΤΙΚΑ ΓΙΑ ΤΕΛΕΣΗ ΠΟΛΙΤΙΚΟΥ ΓΑΜΟΥ</w:t>
      </w:r>
    </w:p>
    <w:p w:rsidR="00BF08D0" w:rsidRPr="00F20370" w:rsidRDefault="00BF08D0" w:rsidP="00F20370">
      <w:pPr>
        <w:jc w:val="both"/>
      </w:pPr>
      <w:r w:rsidRPr="00F20370">
        <w:rPr>
          <w:b/>
          <w:u w:val="single"/>
        </w:rPr>
        <w:t>Γενικά:</w:t>
      </w:r>
      <w:r>
        <w:rPr>
          <w:b/>
        </w:rPr>
        <w:t xml:space="preserve"> </w:t>
      </w:r>
      <w:r w:rsidRPr="00F20370">
        <w:t>Η αίτηση για την έκδοση άδειας τέλεσης πολιτικού γάμου υποβάλλεται στο Δήμο μόνιμης κατοικίας του ενδιαφερομένου και όχι στο Δήμο που είναι δημότης</w:t>
      </w:r>
    </w:p>
    <w:p w:rsidR="00BF08D0" w:rsidRPr="00F20370" w:rsidRDefault="00BF08D0" w:rsidP="00F20370">
      <w:pPr>
        <w:jc w:val="both"/>
      </w:pPr>
      <w:r w:rsidRPr="00F20370">
        <w:t>(Εξαιρείται η περίπτωση που πρόκειται για Έλληνα μόνιμο κάτοικο εξωτερικού οπότε η άδεια εκδίδεται</w:t>
      </w:r>
      <w:r w:rsidR="00F20370">
        <w:t xml:space="preserve"> από το </w:t>
      </w:r>
      <w:r w:rsidRPr="00F20370">
        <w:t>Δήμο που είναι δημότης)</w:t>
      </w:r>
    </w:p>
    <w:p w:rsidR="00BF08D0" w:rsidRPr="00F20370" w:rsidRDefault="00BF08D0" w:rsidP="00F20370">
      <w:pPr>
        <w:pStyle w:val="a3"/>
        <w:numPr>
          <w:ilvl w:val="0"/>
          <w:numId w:val="1"/>
        </w:numPr>
        <w:jc w:val="both"/>
      </w:pPr>
      <w:r w:rsidRPr="00F20370">
        <w:t>Αίτηση (από το Δήμο)</w:t>
      </w:r>
    </w:p>
    <w:p w:rsidR="00BF08D0" w:rsidRPr="00F20370" w:rsidRDefault="00BF08D0" w:rsidP="00F20370">
      <w:pPr>
        <w:pStyle w:val="a3"/>
        <w:numPr>
          <w:ilvl w:val="0"/>
          <w:numId w:val="1"/>
        </w:numPr>
        <w:jc w:val="both"/>
      </w:pPr>
      <w:r w:rsidRPr="00F20370">
        <w:t>Υπεύθυνη Δήλωση περί του βαθμού του γάμου</w:t>
      </w:r>
      <w:r w:rsidR="00F20370">
        <w:t xml:space="preserve">, της μη ύπαρξης κωλύματος για την τέλεσή του </w:t>
      </w:r>
      <w:r w:rsidRPr="00F20370">
        <w:t xml:space="preserve"> και της μόνιμης κατοικίας του ενδιαφερομένου (από το Δήμο)</w:t>
      </w:r>
    </w:p>
    <w:p w:rsidR="00BF08D0" w:rsidRPr="00F20370" w:rsidRDefault="00BF08D0" w:rsidP="00F20370">
      <w:pPr>
        <w:pStyle w:val="a3"/>
        <w:numPr>
          <w:ilvl w:val="0"/>
          <w:numId w:val="1"/>
        </w:numPr>
        <w:jc w:val="both"/>
      </w:pPr>
      <w:r w:rsidRPr="00F20370">
        <w:t>Ληξιαρχική πράξη γέννησης (και των δυο μελλονύμφων)</w:t>
      </w:r>
    </w:p>
    <w:p w:rsidR="00BF08D0" w:rsidRPr="00F20370" w:rsidRDefault="00BF08D0" w:rsidP="00F20370">
      <w:pPr>
        <w:pStyle w:val="a3"/>
        <w:numPr>
          <w:ilvl w:val="0"/>
          <w:numId w:val="1"/>
        </w:numPr>
        <w:jc w:val="both"/>
      </w:pPr>
      <w:r w:rsidRPr="00F20370">
        <w:t>Φωτοαντίγραφο Αστυνομικής Ταυτότητας (και των δυο μελλονύμφων)</w:t>
      </w:r>
    </w:p>
    <w:p w:rsidR="00BF08D0" w:rsidRPr="00F20370" w:rsidRDefault="00BF08D0" w:rsidP="00F20370">
      <w:pPr>
        <w:pStyle w:val="a3"/>
        <w:numPr>
          <w:ilvl w:val="0"/>
          <w:numId w:val="1"/>
        </w:numPr>
        <w:jc w:val="both"/>
      </w:pPr>
      <w:r w:rsidRPr="00F20370">
        <w:t>Πιστοποιητικό γέννησης  (και των δυο μελλονύμφων)</w:t>
      </w:r>
    </w:p>
    <w:p w:rsidR="00BF08D0" w:rsidRPr="00F20370" w:rsidRDefault="00BF08D0" w:rsidP="00F20370">
      <w:pPr>
        <w:pStyle w:val="a3"/>
        <w:numPr>
          <w:ilvl w:val="0"/>
          <w:numId w:val="1"/>
        </w:numPr>
        <w:jc w:val="both"/>
      </w:pPr>
      <w:r w:rsidRPr="00F20370">
        <w:t>Πιστοποιητικό οικογενειακής κατάστασης</w:t>
      </w:r>
    </w:p>
    <w:p w:rsidR="00BF08D0" w:rsidRPr="00F20370" w:rsidRDefault="00BF08D0" w:rsidP="00F20370">
      <w:pPr>
        <w:pStyle w:val="a3"/>
        <w:numPr>
          <w:ilvl w:val="0"/>
          <w:numId w:val="1"/>
        </w:numPr>
        <w:jc w:val="both"/>
      </w:pPr>
      <w:r w:rsidRPr="00F20370">
        <w:t xml:space="preserve">Παράβολο χαρτοσήμου 15,00€ από Τράπεζα(με την ένδειξη ότι </w:t>
      </w:r>
      <w:r w:rsidR="00F20370">
        <w:t xml:space="preserve">αυτό </w:t>
      </w:r>
      <w:r w:rsidRPr="00F20370">
        <w:t>εκδόθηκε για πολιτικό γάμο)</w:t>
      </w:r>
    </w:p>
    <w:p w:rsidR="00BF08D0" w:rsidRPr="00F20370" w:rsidRDefault="00BF08D0" w:rsidP="00F20370">
      <w:pPr>
        <w:pStyle w:val="a3"/>
        <w:numPr>
          <w:ilvl w:val="0"/>
          <w:numId w:val="1"/>
        </w:numPr>
        <w:jc w:val="both"/>
      </w:pPr>
      <w:proofErr w:type="spellStart"/>
      <w:r w:rsidRPr="00F20370">
        <w:t>Διαζευκτήριο</w:t>
      </w:r>
      <w:proofErr w:type="spellEnd"/>
      <w:r w:rsidRPr="00F20370">
        <w:t xml:space="preserve"> σε περίπτωση που δεν είναι ο πρώτος γάμος</w:t>
      </w:r>
    </w:p>
    <w:p w:rsidR="00BF08D0" w:rsidRPr="00F20370" w:rsidRDefault="00BF08D0" w:rsidP="00F20370">
      <w:pPr>
        <w:pStyle w:val="a3"/>
        <w:numPr>
          <w:ilvl w:val="0"/>
          <w:numId w:val="1"/>
        </w:numPr>
        <w:jc w:val="both"/>
      </w:pPr>
      <w:r w:rsidRPr="00F20370">
        <w:t>Αποδεικτικό περί της μόνιμης κατοικίας του αιτούντος (προσκόμιση εκκαθαριστικού Δ.Ο.Υ., ή λογαριασμού ΔΕΚΟ ή μισθωτηρίου συμβολαίου κατοικίας ή βεβαίωσης μονίμου κατοικίας)</w:t>
      </w:r>
    </w:p>
    <w:p w:rsidR="009213C7" w:rsidRPr="00F20370" w:rsidRDefault="009213C7" w:rsidP="00F20370">
      <w:pPr>
        <w:pStyle w:val="a3"/>
        <w:numPr>
          <w:ilvl w:val="0"/>
          <w:numId w:val="1"/>
        </w:numPr>
        <w:jc w:val="both"/>
      </w:pPr>
      <w:r w:rsidRPr="00F20370">
        <w:t>Για ανηλίκους κάτω των 18 ετών απαιτείται δικαστική απόφαση</w:t>
      </w:r>
    </w:p>
    <w:p w:rsidR="00C67D5B" w:rsidRDefault="00C67D5B" w:rsidP="00F20370">
      <w:pPr>
        <w:pStyle w:val="a3"/>
        <w:jc w:val="both"/>
        <w:rPr>
          <w:b/>
        </w:rPr>
      </w:pPr>
    </w:p>
    <w:p w:rsidR="00F20370" w:rsidRDefault="0010293B" w:rsidP="00F20370">
      <w:pPr>
        <w:pStyle w:val="a3"/>
        <w:jc w:val="both"/>
      </w:pPr>
      <w:r w:rsidRPr="00F20370">
        <w:t xml:space="preserve">-Η αίτηση για την έκδοση άδειας πολιτικού γάμου υποβάλλεται από τον/την ενδιαφερόμενο/η αυτοπροσώπως εκτός αν πρόκειται για μόνιμο κάτοικο εξωτερικού οπότε η αίτηση υποβάλλεται από </w:t>
      </w:r>
      <w:r w:rsidR="00F20370" w:rsidRPr="00F20370">
        <w:t xml:space="preserve">τρίτο πρόσωπο εξουσιοδοτημένο από τον άμεσα ενδιαφερόμενο (με θεώρηση του γνησίου της υπογραφής του από την Προξενική Αρχή της αλλοδαπής στον τόπο μόνιμης κατοικίας του) </w:t>
      </w:r>
    </w:p>
    <w:p w:rsidR="009213C7" w:rsidRPr="00F20370" w:rsidRDefault="009213C7" w:rsidP="00F20370">
      <w:pPr>
        <w:pStyle w:val="a3"/>
        <w:jc w:val="both"/>
      </w:pPr>
      <w:r w:rsidRPr="00F20370">
        <w:t>-Η άδεια εκδίδεται μετά από την έλευση επτά (7) ημερολογιακών ημερών από την πρωτοκόλλησή της εφόσον έχουν συνυποβληθεί τα απ</w:t>
      </w:r>
      <w:r w:rsidR="00F20370">
        <w:t>α</w:t>
      </w:r>
      <w:r w:rsidRPr="00F20370">
        <w:t xml:space="preserve">ιτούμενα δικαιολογητικά. </w:t>
      </w:r>
    </w:p>
    <w:p w:rsidR="009213C7" w:rsidRPr="00F20370" w:rsidRDefault="002C2409" w:rsidP="00F20370">
      <w:pPr>
        <w:pStyle w:val="a3"/>
        <w:jc w:val="both"/>
      </w:pPr>
      <w:r>
        <w:t>-Η</w:t>
      </w:r>
      <w:r w:rsidR="009213C7" w:rsidRPr="00F20370">
        <w:t xml:space="preserve"> άδεια γάμου έχει ισχύ έξι (6) μηνών από την ημέρα έκδοσης της.</w:t>
      </w:r>
    </w:p>
    <w:p w:rsidR="009213C7" w:rsidRPr="00F20370" w:rsidRDefault="009213C7" w:rsidP="00F20370">
      <w:pPr>
        <w:pStyle w:val="a3"/>
        <w:jc w:val="both"/>
      </w:pPr>
      <w:r w:rsidRPr="00F20370">
        <w:t xml:space="preserve">-Για την τέλεση του πολιτικού γάμου στο Δημοτικό Κατάστημα Αταλάντης (έδρα του Δήμου </w:t>
      </w:r>
      <w:proofErr w:type="spellStart"/>
      <w:r w:rsidRPr="00F20370">
        <w:t>Λοκρών</w:t>
      </w:r>
      <w:proofErr w:type="spellEnd"/>
      <w:r w:rsidRPr="00F20370">
        <w:t xml:space="preserve">) ο ενδιαφερόμενος επικοινωνεί με το γραφείο Δημάρχου </w:t>
      </w:r>
    </w:p>
    <w:p w:rsidR="009213C7" w:rsidRPr="00F20370" w:rsidRDefault="009213C7" w:rsidP="00F20370">
      <w:pPr>
        <w:pStyle w:val="a3"/>
        <w:jc w:val="both"/>
      </w:pPr>
      <w:r w:rsidRPr="00F20370">
        <w:t>Τηλ</w:t>
      </w:r>
      <w:r w:rsidR="00F20370">
        <w:t>έφωνα επικοινωνίας</w:t>
      </w:r>
      <w:r w:rsidRPr="00F20370">
        <w:t>: 22330-81015/22374</w:t>
      </w:r>
    </w:p>
    <w:p w:rsidR="009213C7" w:rsidRPr="00F20370" w:rsidRDefault="009213C7" w:rsidP="00F20370">
      <w:pPr>
        <w:pStyle w:val="a3"/>
        <w:jc w:val="both"/>
      </w:pPr>
      <w:r w:rsidRPr="00F20370">
        <w:t>-Για την τέλεση του πολιτικού γάμου οι μελλόνυμφοι προσέρχονται με τις άδειες τέλεσης πολιτικού γάμου, τις ταυτότητές τους καθώς και δύο μάρτυρες με τ</w:t>
      </w:r>
      <w:r w:rsidR="00F20370">
        <w:t>ις</w:t>
      </w:r>
      <w:r w:rsidRPr="00F20370">
        <w:t xml:space="preserve"> ταυτότητές τους.</w:t>
      </w:r>
    </w:p>
    <w:p w:rsidR="009213C7" w:rsidRPr="00F20370" w:rsidRDefault="00F20370" w:rsidP="00F20370">
      <w:pPr>
        <w:pStyle w:val="a3"/>
        <w:jc w:val="both"/>
      </w:pPr>
      <w:r w:rsidRPr="00F20370">
        <w:t>-Ο πολιτικός γάμος πρέπει να δηλωθεί στο Ληξιαρχείο του Δήμου τέλεσής του από τους νεόνυμφους εντός σαράντα (40) ημερολογιακών ημερών.</w:t>
      </w:r>
    </w:p>
    <w:p w:rsidR="00F20370" w:rsidRDefault="00F20370" w:rsidP="00F20370">
      <w:pPr>
        <w:pStyle w:val="a3"/>
        <w:jc w:val="both"/>
      </w:pPr>
    </w:p>
    <w:p w:rsidR="00F20370" w:rsidRPr="00F20370" w:rsidRDefault="00F20370" w:rsidP="00F20370">
      <w:pPr>
        <w:pStyle w:val="a3"/>
        <w:jc w:val="both"/>
      </w:pPr>
      <w:r w:rsidRPr="00F20370">
        <w:t>Για την έκδοση άδειας τέλεσης πολιτικού γάμου αλλοδαπού ή περαιτέρω διευκρινίσεις στο τηλέφωνο:</w:t>
      </w:r>
    </w:p>
    <w:p w:rsidR="00F20370" w:rsidRDefault="00F20370" w:rsidP="00F20370">
      <w:pPr>
        <w:pStyle w:val="a3"/>
        <w:jc w:val="both"/>
      </w:pPr>
      <w:r w:rsidRPr="00F20370">
        <w:t xml:space="preserve">22330-22374/22333-50518 </w:t>
      </w:r>
    </w:p>
    <w:p w:rsidR="00F20370" w:rsidRPr="00F20370" w:rsidRDefault="00F20370" w:rsidP="00F20370">
      <w:pPr>
        <w:pStyle w:val="a3"/>
        <w:jc w:val="both"/>
      </w:pPr>
      <w:r>
        <w:t>Αρμόδια υπάλληλος:</w:t>
      </w:r>
      <w:r w:rsidRPr="00F20370">
        <w:t xml:space="preserve"> </w:t>
      </w:r>
      <w:proofErr w:type="spellStart"/>
      <w:r w:rsidRPr="00F20370">
        <w:t>Πάσσα</w:t>
      </w:r>
      <w:proofErr w:type="spellEnd"/>
      <w:r w:rsidRPr="00F20370">
        <w:t xml:space="preserve"> Μαρία</w:t>
      </w:r>
    </w:p>
    <w:p w:rsidR="009213C7" w:rsidRPr="00BF08D0" w:rsidRDefault="009213C7" w:rsidP="00C67D5B">
      <w:pPr>
        <w:pStyle w:val="a3"/>
        <w:rPr>
          <w:b/>
        </w:rPr>
      </w:pPr>
    </w:p>
    <w:sectPr w:rsidR="009213C7" w:rsidRPr="00BF08D0" w:rsidSect="00EC1B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F4"/>
    <w:multiLevelType w:val="hybridMultilevel"/>
    <w:tmpl w:val="FEDE2E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F08D0"/>
    <w:rsid w:val="0010293B"/>
    <w:rsid w:val="002C2409"/>
    <w:rsid w:val="007B30B1"/>
    <w:rsid w:val="009213C7"/>
    <w:rsid w:val="00BF08D0"/>
    <w:rsid w:val="00C67D5B"/>
    <w:rsid w:val="00EC1BD7"/>
    <w:rsid w:val="00F2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2019-12-13T15:34:00Z</dcterms:created>
  <dcterms:modified xsi:type="dcterms:W3CDTF">2019-12-16T07:20:00Z</dcterms:modified>
</cp:coreProperties>
</file>