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74" w:rsidRDefault="00E02374" w:rsidP="002F48D7">
      <w:pPr>
        <w:spacing w:after="0" w:line="360" w:lineRule="auto"/>
        <w:jc w:val="center"/>
        <w:rPr>
          <w:b/>
        </w:rPr>
      </w:pPr>
      <w:r w:rsidRPr="002C3798">
        <w:rPr>
          <w:b/>
        </w:rPr>
        <w:t>ΠΡΑΚΤΙΚΟ Νο</w:t>
      </w:r>
      <w:r w:rsidR="00683EC6" w:rsidRPr="002C3798">
        <w:rPr>
          <w:b/>
        </w:rPr>
        <w:t xml:space="preserve"> </w:t>
      </w:r>
      <w:r w:rsidR="00C4371D">
        <w:rPr>
          <w:b/>
        </w:rPr>
        <w:t>2</w:t>
      </w:r>
      <w:r w:rsidR="00C14A87">
        <w:rPr>
          <w:b/>
        </w:rPr>
        <w:t>/2023</w:t>
      </w:r>
    </w:p>
    <w:p w:rsidR="009A656D" w:rsidRPr="002C3798" w:rsidRDefault="009A656D" w:rsidP="002F48D7">
      <w:pPr>
        <w:spacing w:after="0" w:line="360" w:lineRule="auto"/>
        <w:jc w:val="center"/>
        <w:rPr>
          <w:b/>
        </w:rPr>
      </w:pPr>
      <w:r>
        <w:rPr>
          <w:b/>
        </w:rPr>
        <w:t>Απόσπασμα της 2/4/2023 Απόφασης</w:t>
      </w:r>
    </w:p>
    <w:p w:rsidR="00E02374" w:rsidRPr="002C3798" w:rsidRDefault="00F22454" w:rsidP="002D0E12">
      <w:pPr>
        <w:spacing w:after="0" w:line="360" w:lineRule="auto"/>
        <w:jc w:val="center"/>
        <w:rPr>
          <w:b/>
        </w:rPr>
      </w:pPr>
      <w:r w:rsidRPr="002C3798">
        <w:rPr>
          <w:b/>
        </w:rPr>
        <w:t>τ</w:t>
      </w:r>
      <w:r w:rsidR="00E02374" w:rsidRPr="002C3798">
        <w:rPr>
          <w:b/>
        </w:rPr>
        <w:t xml:space="preserve">ου Διοικητικού Συμβουλίου </w:t>
      </w:r>
    </w:p>
    <w:p w:rsidR="0002527F" w:rsidRPr="002C3798" w:rsidRDefault="00F22454" w:rsidP="002D0E12">
      <w:pPr>
        <w:spacing w:after="0" w:line="360" w:lineRule="auto"/>
        <w:jc w:val="center"/>
        <w:rPr>
          <w:b/>
        </w:rPr>
      </w:pPr>
      <w:r w:rsidRPr="002C3798">
        <w:rPr>
          <w:b/>
        </w:rPr>
        <w:t>του Κοινωφελούς Ιδρύματος</w:t>
      </w:r>
    </w:p>
    <w:p w:rsidR="0002527F" w:rsidRDefault="0002527F" w:rsidP="002D0E12">
      <w:pPr>
        <w:spacing w:after="0" w:line="360" w:lineRule="auto"/>
        <w:jc w:val="center"/>
        <w:rPr>
          <w:b/>
        </w:rPr>
      </w:pPr>
      <w:r w:rsidRPr="002C3798">
        <w:rPr>
          <w:b/>
        </w:rPr>
        <w:t>«ΠΑΝΑΓΙΩΤ</w:t>
      </w:r>
      <w:r w:rsidR="00C14A87">
        <w:rPr>
          <w:b/>
        </w:rPr>
        <w:t>ΟΥ</w:t>
      </w:r>
      <w:r w:rsidRPr="002C3798">
        <w:rPr>
          <w:b/>
        </w:rPr>
        <w:t xml:space="preserve"> ΧΡ. ΑΓΓΕΛΗ»</w:t>
      </w:r>
    </w:p>
    <w:p w:rsidR="008C5D1B" w:rsidRPr="002C3798" w:rsidRDefault="008C5D1B" w:rsidP="002D0E12">
      <w:pPr>
        <w:spacing w:after="0" w:line="360" w:lineRule="auto"/>
        <w:jc w:val="center"/>
        <w:rPr>
          <w:b/>
        </w:rPr>
      </w:pPr>
    </w:p>
    <w:p w:rsidR="000A693B" w:rsidRPr="002C3798" w:rsidRDefault="0002025F" w:rsidP="000A693B">
      <w:pPr>
        <w:spacing w:after="0"/>
        <w:jc w:val="both"/>
      </w:pPr>
      <w:r w:rsidRPr="0063249E">
        <w:t>Στην Αταλάντη και στο Δημοτικό Κατάστημα του Δήμου Λοκρών</w:t>
      </w:r>
      <w:r w:rsidR="00981582" w:rsidRPr="0063249E">
        <w:t>, σήμερα</w:t>
      </w:r>
      <w:r w:rsidRPr="0063249E">
        <w:t xml:space="preserve"> </w:t>
      </w:r>
      <w:r w:rsidR="00C4371D" w:rsidRPr="0063249E">
        <w:t>30</w:t>
      </w:r>
      <w:r w:rsidR="0095067E" w:rsidRPr="0063249E">
        <w:t xml:space="preserve"> </w:t>
      </w:r>
      <w:r w:rsidR="00C4371D" w:rsidRPr="0063249E">
        <w:t>Μαρτίου</w:t>
      </w:r>
      <w:r w:rsidRPr="0063249E">
        <w:t xml:space="preserve"> 20</w:t>
      </w:r>
      <w:r w:rsidR="00845BE1" w:rsidRPr="0063249E">
        <w:t>2</w:t>
      </w:r>
      <w:r w:rsidR="00C14A87" w:rsidRPr="0063249E">
        <w:t>3</w:t>
      </w:r>
      <w:r w:rsidRPr="0063249E">
        <w:t xml:space="preserve"> ημέρα </w:t>
      </w:r>
      <w:r w:rsidR="00C4371D" w:rsidRPr="0063249E">
        <w:t>Πέμπτη</w:t>
      </w:r>
      <w:r w:rsidRPr="0063249E">
        <w:t xml:space="preserve"> και ώρα </w:t>
      </w:r>
      <w:r w:rsidR="00981582" w:rsidRPr="0063249E">
        <w:t>09</w:t>
      </w:r>
      <w:r w:rsidRPr="0063249E">
        <w:t>:00</w:t>
      </w:r>
      <w:r w:rsidR="00981582" w:rsidRPr="0063249E">
        <w:t>,</w:t>
      </w:r>
      <w:r w:rsidRPr="0063249E">
        <w:t xml:space="preserve"> </w:t>
      </w:r>
      <w:r w:rsidR="00B46133" w:rsidRPr="0063249E">
        <w:t xml:space="preserve">συνεδρίασε δια περιφοράς </w:t>
      </w:r>
      <w:r w:rsidRPr="0063249E">
        <w:t>το Διοικητικό Συμβούλιο του Κοινωφελούς Ιδρύματος «</w:t>
      </w:r>
      <w:r w:rsidR="009E4356" w:rsidRPr="0063249E">
        <w:t>Παναγιώτ</w:t>
      </w:r>
      <w:r w:rsidR="00C14A87" w:rsidRPr="0063249E">
        <w:t>ου Χρ. Αγγελή</w:t>
      </w:r>
      <w:r w:rsidR="009E4356" w:rsidRPr="0063249E">
        <w:t>»</w:t>
      </w:r>
      <w:r w:rsidRPr="0063249E">
        <w:t>, ύστερα από την αριθμ.</w:t>
      </w:r>
      <w:r w:rsidR="009E4356" w:rsidRPr="0063249E">
        <w:t xml:space="preserve"> </w:t>
      </w:r>
      <w:r w:rsidR="00C4371D" w:rsidRPr="0063249E">
        <w:t>9/27</w:t>
      </w:r>
      <w:r w:rsidR="0095067E" w:rsidRPr="0063249E">
        <w:t>-</w:t>
      </w:r>
      <w:r w:rsidR="00C4371D" w:rsidRPr="0063249E">
        <w:t>03</w:t>
      </w:r>
      <w:r w:rsidR="0095067E" w:rsidRPr="0063249E">
        <w:t>-202</w:t>
      </w:r>
      <w:r w:rsidR="00C14A87" w:rsidRPr="0063249E">
        <w:t>3</w:t>
      </w:r>
      <w:r w:rsidR="009E4356" w:rsidRPr="0063249E">
        <w:t xml:space="preserve"> έγγραφη πρόσκληση του</w:t>
      </w:r>
      <w:r w:rsidRPr="0063249E">
        <w:t xml:space="preserve"> Προέδρου αυτού</w:t>
      </w:r>
      <w:r w:rsidR="000A693B" w:rsidRPr="0063249E">
        <w:t>,</w:t>
      </w:r>
      <w:r w:rsidRPr="0063249E">
        <w:t xml:space="preserve"> η οποία επιδόθηκε σε κάθε μέλος, και αφού βρέθηκε απαρτία των παρόντων μελών ( </w:t>
      </w:r>
      <w:r w:rsidR="0063249E" w:rsidRPr="0063249E">
        <w:t>5</w:t>
      </w:r>
      <w:r w:rsidRPr="0063249E">
        <w:t xml:space="preserve"> ) σε σύνολο ( </w:t>
      </w:r>
      <w:r w:rsidR="0095067E" w:rsidRPr="0063249E">
        <w:t>6</w:t>
      </w:r>
      <w:r w:rsidRPr="0063249E">
        <w:t xml:space="preserve"> )</w:t>
      </w:r>
      <w:r w:rsidR="000A693B" w:rsidRPr="0063249E">
        <w:t>,</w:t>
      </w:r>
      <w:r w:rsidRPr="0063249E">
        <w:t xml:space="preserve"> </w:t>
      </w:r>
      <w:r w:rsidR="000A693B" w:rsidRPr="0063249E">
        <w:t>ήτοι:</w:t>
      </w:r>
    </w:p>
    <w:p w:rsidR="00A53239" w:rsidRPr="002C3798" w:rsidRDefault="00A53239" w:rsidP="000A693B">
      <w:pPr>
        <w:spacing w:after="0"/>
        <w:jc w:val="both"/>
      </w:pPr>
    </w:p>
    <w:tbl>
      <w:tblPr>
        <w:tblStyle w:val="a6"/>
        <w:tblW w:w="0" w:type="auto"/>
        <w:tblLook w:val="04A0"/>
      </w:tblPr>
      <w:tblGrid>
        <w:gridCol w:w="4621"/>
        <w:gridCol w:w="4621"/>
      </w:tblGrid>
      <w:tr w:rsidR="00A53239" w:rsidRPr="002C3798" w:rsidTr="001F35AE">
        <w:trPr>
          <w:trHeight w:val="421"/>
        </w:trPr>
        <w:tc>
          <w:tcPr>
            <w:tcW w:w="4621" w:type="dxa"/>
            <w:vAlign w:val="center"/>
          </w:tcPr>
          <w:p w:rsidR="00A53239" w:rsidRPr="002C3798" w:rsidRDefault="00A53239" w:rsidP="00A53239">
            <w:pPr>
              <w:jc w:val="center"/>
              <w:rPr>
                <w:b/>
              </w:rPr>
            </w:pPr>
            <w:r w:rsidRPr="002C3798">
              <w:rPr>
                <w:b/>
              </w:rPr>
              <w:t>ΠΑΡΟΝΤΕΣ</w:t>
            </w:r>
          </w:p>
        </w:tc>
        <w:tc>
          <w:tcPr>
            <w:tcW w:w="4621" w:type="dxa"/>
            <w:vAlign w:val="center"/>
          </w:tcPr>
          <w:p w:rsidR="00A53239" w:rsidRPr="002C3798" w:rsidRDefault="00A53239" w:rsidP="00A53239">
            <w:pPr>
              <w:jc w:val="center"/>
              <w:rPr>
                <w:b/>
              </w:rPr>
            </w:pPr>
            <w:r w:rsidRPr="002C3798">
              <w:rPr>
                <w:b/>
              </w:rPr>
              <w:t>ΑΠΟΝΤΕΣ</w:t>
            </w:r>
          </w:p>
        </w:tc>
      </w:tr>
      <w:tr w:rsidR="00A53239" w:rsidRPr="002C3798" w:rsidTr="008C5D1B">
        <w:trPr>
          <w:trHeight w:val="2628"/>
        </w:trPr>
        <w:tc>
          <w:tcPr>
            <w:tcW w:w="4621" w:type="dxa"/>
          </w:tcPr>
          <w:p w:rsidR="00A53239" w:rsidRPr="0063249E" w:rsidRDefault="00A53239" w:rsidP="00A53239">
            <w:pPr>
              <w:pStyle w:val="a3"/>
              <w:numPr>
                <w:ilvl w:val="0"/>
                <w:numId w:val="6"/>
              </w:numPr>
              <w:ind w:left="426" w:hanging="284"/>
            </w:pPr>
            <w:r w:rsidRPr="0063249E">
              <w:t>Αθανάσιος</w:t>
            </w:r>
            <w:r w:rsidR="009D5D4A" w:rsidRPr="0063249E">
              <w:t xml:space="preserve"> </w:t>
            </w:r>
            <w:r w:rsidRPr="0063249E">
              <w:t xml:space="preserve"> Ζεκ</w:t>
            </w:r>
            <w:r w:rsidR="00586E36" w:rsidRPr="0063249E">
              <w:t>εντές</w:t>
            </w:r>
            <w:r w:rsidR="009D5D4A" w:rsidRPr="0063249E">
              <w:t xml:space="preserve"> </w:t>
            </w:r>
            <w:r w:rsidR="00586E36" w:rsidRPr="0063249E">
              <w:t xml:space="preserve"> του Λάμπρου</w:t>
            </w:r>
          </w:p>
          <w:p w:rsidR="00A53239" w:rsidRPr="0063249E" w:rsidRDefault="00A53239" w:rsidP="00A53239">
            <w:pPr>
              <w:ind w:left="426"/>
            </w:pPr>
            <w:r w:rsidRPr="0063249E">
              <w:t>Πρόεδρος</w:t>
            </w:r>
          </w:p>
          <w:p w:rsidR="00586E36" w:rsidRPr="0063249E" w:rsidRDefault="00586E36" w:rsidP="00586E36">
            <w:pPr>
              <w:pStyle w:val="a3"/>
              <w:numPr>
                <w:ilvl w:val="0"/>
                <w:numId w:val="6"/>
              </w:numPr>
              <w:ind w:left="426" w:hanging="284"/>
            </w:pPr>
            <w:r w:rsidRPr="0063249E">
              <w:t>Βασιλική</w:t>
            </w:r>
            <w:r w:rsidR="009D5D4A" w:rsidRPr="0063249E">
              <w:t xml:space="preserve"> </w:t>
            </w:r>
            <w:r w:rsidRPr="0063249E">
              <w:t xml:space="preserve"> </w:t>
            </w:r>
            <w:r w:rsidR="00B122B6" w:rsidRPr="0063249E">
              <w:t xml:space="preserve">Μοδιάτη </w:t>
            </w:r>
            <w:r w:rsidRPr="0063249E">
              <w:t>του Χαριλάου</w:t>
            </w:r>
          </w:p>
          <w:p w:rsidR="00A53239" w:rsidRPr="0063249E" w:rsidRDefault="00A53239" w:rsidP="00586E36">
            <w:pPr>
              <w:ind w:left="426"/>
            </w:pPr>
            <w:r w:rsidRPr="0063249E">
              <w:t>Γραμματέας</w:t>
            </w:r>
          </w:p>
          <w:p w:rsidR="00A53239" w:rsidRPr="0063249E" w:rsidRDefault="00A53239" w:rsidP="00A53239">
            <w:pPr>
              <w:pStyle w:val="a3"/>
              <w:numPr>
                <w:ilvl w:val="0"/>
                <w:numId w:val="6"/>
              </w:numPr>
              <w:ind w:left="426" w:hanging="284"/>
            </w:pPr>
            <w:r w:rsidRPr="0063249E">
              <w:t xml:space="preserve">Ουρανία </w:t>
            </w:r>
            <w:r w:rsidR="009D5D4A" w:rsidRPr="0063249E">
              <w:t xml:space="preserve"> </w:t>
            </w:r>
            <w:r w:rsidRPr="0063249E">
              <w:t>Αγγελή του Εμμανουήλ</w:t>
            </w:r>
          </w:p>
          <w:p w:rsidR="00A53239" w:rsidRPr="0063249E" w:rsidRDefault="00A53239" w:rsidP="00A53239">
            <w:pPr>
              <w:ind w:left="426"/>
            </w:pPr>
            <w:r w:rsidRPr="0063249E">
              <w:t xml:space="preserve">Μέλος </w:t>
            </w:r>
          </w:p>
          <w:p w:rsidR="00A53239" w:rsidRPr="0063249E" w:rsidRDefault="00A53239" w:rsidP="00A53239">
            <w:pPr>
              <w:pStyle w:val="a3"/>
              <w:numPr>
                <w:ilvl w:val="0"/>
                <w:numId w:val="6"/>
              </w:numPr>
              <w:ind w:left="426" w:hanging="284"/>
            </w:pPr>
            <w:r w:rsidRPr="0063249E">
              <w:t xml:space="preserve">Γεώργιος </w:t>
            </w:r>
            <w:r w:rsidR="009D5D4A" w:rsidRPr="0063249E">
              <w:t xml:space="preserve"> </w:t>
            </w:r>
            <w:r w:rsidRPr="0063249E">
              <w:t>Σουλτανόπουλος</w:t>
            </w:r>
          </w:p>
          <w:p w:rsidR="00A53239" w:rsidRPr="0063249E" w:rsidRDefault="00A53239" w:rsidP="00A53239">
            <w:pPr>
              <w:ind w:left="426"/>
            </w:pPr>
            <w:r w:rsidRPr="0063249E">
              <w:t>Μέλος</w:t>
            </w:r>
          </w:p>
          <w:p w:rsidR="00C64567" w:rsidRPr="0063249E" w:rsidRDefault="00A53239" w:rsidP="00A53239">
            <w:pPr>
              <w:pStyle w:val="a3"/>
              <w:numPr>
                <w:ilvl w:val="0"/>
                <w:numId w:val="6"/>
              </w:numPr>
              <w:ind w:left="426" w:hanging="284"/>
            </w:pPr>
            <w:r w:rsidRPr="0063249E">
              <w:t>Αθανασία</w:t>
            </w:r>
            <w:r w:rsidR="005044B2" w:rsidRPr="0063249E">
              <w:t xml:space="preserve"> Κακλαμάνου  </w:t>
            </w:r>
          </w:p>
          <w:p w:rsidR="00A53239" w:rsidRPr="002C3798" w:rsidRDefault="00A53239" w:rsidP="00C64567">
            <w:pPr>
              <w:ind w:left="426"/>
            </w:pPr>
            <w:r w:rsidRPr="0063249E">
              <w:t>Μέλος</w:t>
            </w:r>
          </w:p>
        </w:tc>
        <w:tc>
          <w:tcPr>
            <w:tcW w:w="4621" w:type="dxa"/>
          </w:tcPr>
          <w:p w:rsidR="00C4371D" w:rsidRPr="002C3798" w:rsidRDefault="00C4371D" w:rsidP="00C4371D">
            <w:pPr>
              <w:pStyle w:val="a3"/>
              <w:numPr>
                <w:ilvl w:val="0"/>
                <w:numId w:val="11"/>
              </w:numPr>
            </w:pPr>
            <w:r w:rsidRPr="002C3798">
              <w:t>Παναγιώτης  Σαμαρτζής του Γεωργίου</w:t>
            </w:r>
          </w:p>
          <w:p w:rsidR="00C4371D" w:rsidRPr="002C3798" w:rsidRDefault="00C4371D" w:rsidP="00C4371D">
            <w:pPr>
              <w:ind w:left="426"/>
            </w:pPr>
            <w:r>
              <w:t xml:space="preserve">        </w:t>
            </w:r>
            <w:r w:rsidRPr="002C3798">
              <w:t>Ταμίας</w:t>
            </w:r>
          </w:p>
          <w:p w:rsidR="009D5D4A" w:rsidRPr="002C3798" w:rsidRDefault="009D5D4A" w:rsidP="009D5D4A">
            <w:pPr>
              <w:ind w:left="482"/>
            </w:pPr>
          </w:p>
        </w:tc>
      </w:tr>
    </w:tbl>
    <w:p w:rsidR="002D0E12" w:rsidRPr="002C3798" w:rsidRDefault="002D0E12" w:rsidP="000A693B">
      <w:pPr>
        <w:spacing w:after="0"/>
        <w:jc w:val="both"/>
      </w:pPr>
    </w:p>
    <w:p w:rsidR="0002025F" w:rsidRPr="002C3798" w:rsidRDefault="0002025F" w:rsidP="002B6ADF">
      <w:pPr>
        <w:spacing w:after="0"/>
        <w:jc w:val="both"/>
      </w:pPr>
      <w:r w:rsidRPr="002C3798">
        <w:t>κηρύχθηκε από τον κ. Πρόεδρο η έναρξη της συνεδ</w:t>
      </w:r>
      <w:r w:rsidR="005C3676" w:rsidRPr="002C3798">
        <w:t>ρίασης</w:t>
      </w:r>
      <w:r w:rsidR="008124F9" w:rsidRPr="002C3798">
        <w:t xml:space="preserve">, των προς συζήτηση </w:t>
      </w:r>
      <w:r w:rsidR="005C3676" w:rsidRPr="002C3798">
        <w:t>θεμάτων της ημερήσιας διάταξης</w:t>
      </w:r>
      <w:r w:rsidR="00B46133" w:rsidRPr="002C3798">
        <w:t>, δια περιφοράς,</w:t>
      </w:r>
      <w:r w:rsidRPr="002C3798">
        <w:t xml:space="preserve"> σε εφαρμογή των νέων προληπτικών μέτρων για την προστασία της δημόσιας υγείας, για λόγους πρόληψης και προστασίας της δημόσιας υγεί</w:t>
      </w:r>
      <w:r w:rsidR="00F22454" w:rsidRPr="002C3798">
        <w:t>ας, σύμφωνα και με την 18318/13.03.</w:t>
      </w:r>
      <w:r w:rsidRPr="002C3798">
        <w:t>2020 διευκρινιστική του υπ΄</w:t>
      </w:r>
      <w:r w:rsidR="009E4356" w:rsidRPr="002C3798">
        <w:t xml:space="preserve"> </w:t>
      </w:r>
      <w:r w:rsidR="00F22454" w:rsidRPr="002C3798">
        <w:t>αριθ. 55 ΦΕΚ της 11.03.</w:t>
      </w:r>
      <w:r w:rsidRPr="002C3798">
        <w:t>2020 Πράξης Νομοθετικο</w:t>
      </w:r>
      <w:r w:rsidR="008124F9" w:rsidRPr="002C3798">
        <w:t>ύ Περιεχομένου.</w:t>
      </w:r>
    </w:p>
    <w:p w:rsidR="0095067E" w:rsidRDefault="004D014D" w:rsidP="002B6ADF">
      <w:pPr>
        <w:spacing w:after="0"/>
        <w:jc w:val="both"/>
      </w:pPr>
      <w:r>
        <w:t xml:space="preserve"> </w:t>
      </w:r>
    </w:p>
    <w:p w:rsidR="004D014D" w:rsidRPr="002B6ADF" w:rsidRDefault="00414809" w:rsidP="002B6ADF">
      <w:pPr>
        <w:pStyle w:val="Web"/>
        <w:spacing w:before="0" w:beforeAutospacing="0" w:after="0" w:line="276" w:lineRule="auto"/>
        <w:jc w:val="both"/>
        <w:rPr>
          <w:rFonts w:asciiTheme="minorHAnsi" w:hAnsiTheme="minorHAnsi"/>
          <w:sz w:val="22"/>
          <w:szCs w:val="22"/>
        </w:rPr>
      </w:pPr>
      <w:r>
        <w:rPr>
          <w:rFonts w:asciiTheme="minorHAnsi" w:hAnsiTheme="minorHAnsi"/>
          <w:sz w:val="22"/>
          <w:szCs w:val="22"/>
        </w:rPr>
        <w:t>Πέρα από τα θέματα της ημερήσιας διάταξης , έτσι όπως καταρτίστηκε από τον πρόεδρο του Διοικητικού Συμβουλίου,</w:t>
      </w:r>
      <w:r w:rsidR="002B6ADF" w:rsidRPr="002B6ADF">
        <w:rPr>
          <w:rFonts w:asciiTheme="minorHAnsi" w:hAnsiTheme="minorHAnsi"/>
          <w:sz w:val="22"/>
          <w:szCs w:val="22"/>
        </w:rPr>
        <w:t xml:space="preserve"> προέκυψε ένα ακόμη θέμα το οποίο θεωρήθηκε κατά την κρίση του προέδρου κατεπείγον και προτάθηκε να συζητηθεί ως θέμα προ ημερήσιας διάταξης, λόγω της κατεπείγουσας φύσης του. Αφορά την «Έκφραση συλλυπητηρίων για την απώλεια </w:t>
      </w:r>
      <w:r w:rsidR="00F033F1">
        <w:rPr>
          <w:rFonts w:asciiTheme="minorHAnsi" w:hAnsiTheme="minorHAnsi"/>
          <w:sz w:val="22"/>
          <w:szCs w:val="22"/>
        </w:rPr>
        <w:t xml:space="preserve">του </w:t>
      </w:r>
      <w:r w:rsidR="002B6ADF" w:rsidRPr="002B6ADF">
        <w:rPr>
          <w:rFonts w:asciiTheme="minorHAnsi" w:hAnsiTheme="minorHAnsi"/>
          <w:sz w:val="22"/>
          <w:szCs w:val="22"/>
        </w:rPr>
        <w:t>Παναγιώτη Γ. Σαμαρτζή</w:t>
      </w:r>
      <w:r w:rsidR="002B6ADF">
        <w:rPr>
          <w:rFonts w:asciiTheme="minorHAnsi" w:hAnsiTheme="minorHAnsi"/>
          <w:sz w:val="22"/>
          <w:szCs w:val="22"/>
        </w:rPr>
        <w:t>, μέλος του Διοικητικού Συμβουλίου του Κοινωφελούς Ιδρύματος ‘’Παναγιώτου Χρ. Αγγελή’’»</w:t>
      </w:r>
    </w:p>
    <w:p w:rsidR="004D014D" w:rsidRDefault="004D014D" w:rsidP="002B6ADF">
      <w:pPr>
        <w:spacing w:after="0"/>
        <w:jc w:val="both"/>
      </w:pPr>
    </w:p>
    <w:p w:rsidR="002B6ADF" w:rsidRDefault="002B6ADF" w:rsidP="002B6ADF">
      <w:pPr>
        <w:spacing w:after="0"/>
        <w:jc w:val="both"/>
      </w:pPr>
      <w:r>
        <w:t>Το Δ.Σ. αφού έλαβε υπόψη του την εισήγηση του προέδρου, την παρ.6 του άρθρου 75 του Ν.3852/10 και το περιεχόμενο του θέματος, το οποίο αν και δεν συμπεριλαμβάνεται στην ημερήσια διάταξη πρέπει να συζητηθεί κατά προτεραιότητα, λόγω της κατεπείγουσας φύσης του</w:t>
      </w:r>
    </w:p>
    <w:p w:rsidR="009A656D" w:rsidRDefault="009A656D" w:rsidP="002B6ADF">
      <w:pPr>
        <w:spacing w:after="0"/>
        <w:jc w:val="both"/>
      </w:pPr>
    </w:p>
    <w:p w:rsidR="009A656D" w:rsidRDefault="009A656D" w:rsidP="002B6ADF">
      <w:pPr>
        <w:spacing w:after="0"/>
        <w:jc w:val="both"/>
      </w:pPr>
    </w:p>
    <w:p w:rsidR="002B6ADF" w:rsidRDefault="002B6ADF" w:rsidP="002B6ADF">
      <w:pPr>
        <w:spacing w:after="0"/>
        <w:jc w:val="center"/>
        <w:rPr>
          <w:b/>
        </w:rPr>
      </w:pPr>
    </w:p>
    <w:p w:rsidR="002B6ADF" w:rsidRDefault="002B6ADF" w:rsidP="002B6ADF">
      <w:pPr>
        <w:spacing w:after="0"/>
        <w:jc w:val="center"/>
        <w:rPr>
          <w:b/>
        </w:rPr>
      </w:pPr>
      <w:r w:rsidRPr="004C0BBA">
        <w:rPr>
          <w:b/>
        </w:rPr>
        <w:lastRenderedPageBreak/>
        <w:t>ΑΠΟΦΑΣΙΖΕΙ ΟΜΟΦΩΝΑ</w:t>
      </w:r>
    </w:p>
    <w:p w:rsidR="00B966BB" w:rsidRDefault="00B966BB" w:rsidP="002B6ADF">
      <w:pPr>
        <w:spacing w:after="0"/>
        <w:jc w:val="center"/>
        <w:rPr>
          <w:b/>
        </w:rPr>
      </w:pPr>
    </w:p>
    <w:p w:rsidR="00F033F1" w:rsidRPr="002B6ADF" w:rsidRDefault="00F033F1" w:rsidP="00F033F1">
      <w:pPr>
        <w:pStyle w:val="Web"/>
        <w:spacing w:before="0" w:beforeAutospacing="0" w:after="0" w:line="276" w:lineRule="auto"/>
        <w:jc w:val="both"/>
        <w:rPr>
          <w:rFonts w:asciiTheme="minorHAnsi" w:hAnsiTheme="minorHAnsi"/>
          <w:sz w:val="22"/>
          <w:szCs w:val="22"/>
        </w:rPr>
      </w:pPr>
      <w:r>
        <w:rPr>
          <w:rFonts w:asciiTheme="minorHAnsi" w:hAnsiTheme="minorHAnsi" w:cs="Calibri"/>
          <w:b/>
          <w:sz w:val="22"/>
          <w:szCs w:val="22"/>
        </w:rPr>
        <w:t>ΘΕΜΑ 4</w:t>
      </w:r>
      <w:r w:rsidRPr="00C4371D">
        <w:rPr>
          <w:rFonts w:asciiTheme="minorHAnsi" w:hAnsiTheme="minorHAnsi" w:cs="Calibri"/>
          <w:b/>
          <w:sz w:val="22"/>
          <w:szCs w:val="22"/>
          <w:vertAlign w:val="superscript"/>
        </w:rPr>
        <w:t>ο</w:t>
      </w:r>
      <w:r>
        <w:rPr>
          <w:rFonts w:asciiTheme="minorHAnsi" w:hAnsiTheme="minorHAnsi" w:cs="Calibri"/>
          <w:b/>
          <w:sz w:val="22"/>
          <w:szCs w:val="22"/>
          <w:vertAlign w:val="superscript"/>
        </w:rPr>
        <w:t xml:space="preserve"> </w:t>
      </w:r>
      <w:r w:rsidRPr="00C4371D">
        <w:rPr>
          <w:rFonts w:asciiTheme="minorHAnsi" w:hAnsiTheme="minorHAnsi" w:cs="Calibri"/>
          <w:b/>
          <w:sz w:val="22"/>
          <w:szCs w:val="22"/>
        </w:rPr>
        <w:t>:</w:t>
      </w:r>
      <w:r>
        <w:rPr>
          <w:rFonts w:asciiTheme="minorHAnsi" w:hAnsiTheme="minorHAnsi" w:cs="Calibri"/>
          <w:b/>
          <w:sz w:val="22"/>
          <w:szCs w:val="22"/>
        </w:rPr>
        <w:t xml:space="preserve"> </w:t>
      </w:r>
      <w:r w:rsidRPr="002B6ADF">
        <w:rPr>
          <w:rFonts w:asciiTheme="minorHAnsi" w:hAnsiTheme="minorHAnsi"/>
          <w:sz w:val="22"/>
          <w:szCs w:val="22"/>
        </w:rPr>
        <w:t xml:space="preserve">«Έκφραση συλλυπητηρίων για την απώλεια </w:t>
      </w:r>
      <w:r>
        <w:rPr>
          <w:rFonts w:asciiTheme="minorHAnsi" w:hAnsiTheme="minorHAnsi"/>
          <w:sz w:val="22"/>
          <w:szCs w:val="22"/>
        </w:rPr>
        <w:t xml:space="preserve">του </w:t>
      </w:r>
      <w:r w:rsidRPr="002B6ADF">
        <w:rPr>
          <w:rFonts w:asciiTheme="minorHAnsi" w:hAnsiTheme="minorHAnsi"/>
          <w:sz w:val="22"/>
          <w:szCs w:val="22"/>
        </w:rPr>
        <w:t>Παναγιώτη Γ. Σαμαρτζή</w:t>
      </w:r>
      <w:r>
        <w:rPr>
          <w:rFonts w:asciiTheme="minorHAnsi" w:hAnsiTheme="minorHAnsi"/>
          <w:sz w:val="22"/>
          <w:szCs w:val="22"/>
        </w:rPr>
        <w:t>, μέλος του Διοικητικού Συμβουλίου του Κοινωφελούς Ιδρύματος ‘’Παναγιώτου Χρ. Αγγελή’’»</w:t>
      </w:r>
    </w:p>
    <w:p w:rsidR="002B6ADF" w:rsidRDefault="002B6ADF" w:rsidP="002B6ADF">
      <w:pPr>
        <w:spacing w:after="0"/>
        <w:jc w:val="both"/>
        <w:rPr>
          <w:rFonts w:cs="Calibri"/>
        </w:rPr>
      </w:pPr>
    </w:p>
    <w:p w:rsidR="00F033F1" w:rsidRDefault="00F033F1" w:rsidP="00F033F1">
      <w:pPr>
        <w:jc w:val="both"/>
      </w:pPr>
      <w:r>
        <w:t>Ο Πρόεδρος και τα μέλη του Διοικητικού Συμβουλίου του Ιδρύματος «Παναγιώτ</w:t>
      </w:r>
      <w:r w:rsidR="002E4C9F">
        <w:t xml:space="preserve">ου Χρ. </w:t>
      </w:r>
      <w:r>
        <w:t>Αγγελή» με θλίψη πληροφορηθήκαμε το θάνατο του Παναγιώτη Γ. Σαμαρτζή ο οποίος υπήρξε επί  σειρά ετών ενεργό και αξιόλογο μέλος του Συμβουλίου με την  ιδιότητα του Ταμία. Η απουσία του αφήνει</w:t>
      </w:r>
      <w:r w:rsidRPr="003F7CC4">
        <w:t xml:space="preserve"> </w:t>
      </w:r>
      <w:r>
        <w:t>δυσαναπλήρωτο κενό. Στο πλαίσιο των καθηκόντων του υπήρξε αφοσιωμένος και εργατικός στην εκπλήρωση του σκοπού του ιδρύματος.</w:t>
      </w:r>
    </w:p>
    <w:p w:rsidR="00F033F1" w:rsidRDefault="00F033F1" w:rsidP="00F033F1">
      <w:pPr>
        <w:jc w:val="both"/>
      </w:pPr>
      <w:r>
        <w:t>Ο Πρόεδρος και τα μέλη εκφράζουμε τα θερμά μας συλλυπητήρια στους οικείους του εκλιπόντος.</w:t>
      </w:r>
    </w:p>
    <w:p w:rsidR="00F033F1" w:rsidRDefault="00F033F1" w:rsidP="00F033F1">
      <w:pPr>
        <w:jc w:val="both"/>
      </w:pPr>
      <w:r>
        <w:t xml:space="preserve">Ως ένδειξη ελάχιστης τιμής ορίζεται ο Πρόεδρος  του Ιδρύματος, Δήμαρχος Λοκρών,  κ. Αθανάσιος Λ. Ζεκεντές, να εκπροσωπήσει το Διοικητικό Συμβούλιο του Ιδρύματος στην  εξόδιο ακολουθία. </w:t>
      </w:r>
    </w:p>
    <w:p w:rsidR="00F033F1" w:rsidRDefault="00F033F1" w:rsidP="00F033F1">
      <w:pPr>
        <w:spacing w:after="0"/>
        <w:jc w:val="both"/>
      </w:pPr>
      <w:r w:rsidRPr="0063249E">
        <w:t>Το Διοικητικό Συμβούλιο μετά από διαλογική συζήτηση αποδέχεται ομόφωνα την πρόταση αυτή και αποφασίζει παμψηφεί περί αυτού.</w:t>
      </w:r>
    </w:p>
    <w:p w:rsidR="00F033F1" w:rsidRPr="002C3798" w:rsidRDefault="00F033F1" w:rsidP="00F033F1">
      <w:pPr>
        <w:spacing w:after="0"/>
        <w:jc w:val="both"/>
        <w:rPr>
          <w:rFonts w:cs="Calibri"/>
        </w:rPr>
      </w:pPr>
    </w:p>
    <w:p w:rsidR="00F033F1" w:rsidRDefault="00F033F1" w:rsidP="00F033F1">
      <w:pPr>
        <w:spacing w:after="0"/>
        <w:jc w:val="both"/>
        <w:rPr>
          <w:rFonts w:cs="Calibri"/>
        </w:rPr>
      </w:pPr>
      <w:r w:rsidRPr="002C3798">
        <w:rPr>
          <w:rFonts w:cs="Calibri"/>
        </w:rPr>
        <w:t xml:space="preserve">Η απόφαση αυτή έλαβε αριθμό </w:t>
      </w:r>
      <w:r>
        <w:rPr>
          <w:rFonts w:cs="Calibri"/>
        </w:rPr>
        <w:t>2/4/</w:t>
      </w:r>
      <w:r w:rsidRPr="002C3798">
        <w:rPr>
          <w:rFonts w:cs="Calibri"/>
        </w:rPr>
        <w:t>202</w:t>
      </w:r>
      <w:r>
        <w:rPr>
          <w:rFonts w:cs="Calibri"/>
        </w:rPr>
        <w:t>3</w:t>
      </w:r>
    </w:p>
    <w:p w:rsidR="00EA72B7" w:rsidRPr="002C3798" w:rsidRDefault="00EA72B7" w:rsidP="00C4371D">
      <w:pPr>
        <w:spacing w:after="0"/>
        <w:jc w:val="both"/>
        <w:rPr>
          <w:b/>
        </w:rPr>
      </w:pPr>
    </w:p>
    <w:p w:rsidR="000A693B" w:rsidRPr="002C3798" w:rsidRDefault="000A693B" w:rsidP="00C4371D">
      <w:pPr>
        <w:spacing w:after="0"/>
        <w:jc w:val="both"/>
      </w:pPr>
      <w:r w:rsidRPr="002C3798">
        <w:t>Αφού δεν υπάρχ</w:t>
      </w:r>
      <w:r w:rsidR="0095067E" w:rsidRPr="002C3798">
        <w:t xml:space="preserve">ουν  άλλα </w:t>
      </w:r>
      <w:r w:rsidRPr="002C3798">
        <w:t xml:space="preserve"> θέμα</w:t>
      </w:r>
      <w:r w:rsidR="0095067E" w:rsidRPr="002C3798">
        <w:t xml:space="preserve">τα </w:t>
      </w:r>
      <w:r w:rsidRPr="002C3798">
        <w:t xml:space="preserve"> για συζήτηση, λύεται η συνεδρίαση και υπογράφεται το παρόν ως ακολούθως:</w:t>
      </w:r>
    </w:p>
    <w:p w:rsidR="000A693B" w:rsidRPr="002C3798" w:rsidRDefault="000A693B" w:rsidP="00C4371D">
      <w:pPr>
        <w:pStyle w:val="a3"/>
        <w:numPr>
          <w:ilvl w:val="0"/>
          <w:numId w:val="7"/>
        </w:numPr>
        <w:spacing w:after="0"/>
        <w:ind w:left="426"/>
        <w:jc w:val="both"/>
      </w:pPr>
      <w:r w:rsidRPr="002C3798">
        <w:t>Αθανάσιος Ζεκεντές του Λάμπρου, Πρόεδρος</w:t>
      </w:r>
    </w:p>
    <w:p w:rsidR="000A693B" w:rsidRPr="002C3798" w:rsidRDefault="00586E36" w:rsidP="00C4371D">
      <w:pPr>
        <w:pStyle w:val="a3"/>
        <w:numPr>
          <w:ilvl w:val="0"/>
          <w:numId w:val="7"/>
        </w:numPr>
        <w:spacing w:after="0"/>
        <w:ind w:left="426"/>
        <w:jc w:val="both"/>
      </w:pPr>
      <w:r w:rsidRPr="002C3798">
        <w:t xml:space="preserve">Βασιλική </w:t>
      </w:r>
      <w:r w:rsidR="00B122B6" w:rsidRPr="002C3798">
        <w:t xml:space="preserve">Μοδιάτη </w:t>
      </w:r>
      <w:r w:rsidRPr="002C3798">
        <w:t>του Χαριλάου</w:t>
      </w:r>
      <w:r w:rsidR="00143905" w:rsidRPr="002C3798">
        <w:t>,</w:t>
      </w:r>
      <w:r w:rsidR="000A693B" w:rsidRPr="002C3798">
        <w:t xml:space="preserve"> Γραμματέας</w:t>
      </w:r>
    </w:p>
    <w:p w:rsidR="000A693B" w:rsidRPr="002C3798" w:rsidRDefault="000A693B" w:rsidP="00C4371D">
      <w:pPr>
        <w:pStyle w:val="a3"/>
        <w:numPr>
          <w:ilvl w:val="0"/>
          <w:numId w:val="7"/>
        </w:numPr>
        <w:spacing w:after="0"/>
        <w:ind w:left="426"/>
        <w:jc w:val="both"/>
      </w:pPr>
      <w:r w:rsidRPr="002C3798">
        <w:t xml:space="preserve">Ουρανία Αγγελή του Εμμανουήλ, Μέλος </w:t>
      </w:r>
    </w:p>
    <w:p w:rsidR="000A693B" w:rsidRPr="0063249E" w:rsidRDefault="000A693B" w:rsidP="00C4371D">
      <w:pPr>
        <w:pStyle w:val="a3"/>
        <w:numPr>
          <w:ilvl w:val="0"/>
          <w:numId w:val="7"/>
        </w:numPr>
        <w:spacing w:after="0"/>
        <w:ind w:left="426"/>
        <w:jc w:val="both"/>
      </w:pPr>
      <w:r w:rsidRPr="0063249E">
        <w:t xml:space="preserve">Γεώργιος </w:t>
      </w:r>
      <w:r w:rsidR="009D5D4A" w:rsidRPr="0063249E">
        <w:t xml:space="preserve"> </w:t>
      </w:r>
      <w:r w:rsidRPr="0063249E">
        <w:t>Σουλτανόπουλος, Μέλος</w:t>
      </w:r>
    </w:p>
    <w:p w:rsidR="001F35AE" w:rsidRPr="002C3798" w:rsidRDefault="001F35AE" w:rsidP="00C4371D">
      <w:pPr>
        <w:pStyle w:val="a3"/>
        <w:numPr>
          <w:ilvl w:val="0"/>
          <w:numId w:val="7"/>
        </w:numPr>
        <w:spacing w:after="0"/>
        <w:ind w:left="426"/>
        <w:jc w:val="both"/>
      </w:pPr>
      <w:r w:rsidRPr="002C3798">
        <w:t>Αθανασία Κακλαμάνου του Ευσταθίου, Μέλος</w:t>
      </w:r>
    </w:p>
    <w:p w:rsidR="000A693B" w:rsidRPr="002C3798" w:rsidRDefault="000A693B" w:rsidP="000A693B">
      <w:pPr>
        <w:spacing w:after="0"/>
        <w:jc w:val="both"/>
      </w:pPr>
    </w:p>
    <w:p w:rsidR="00336328" w:rsidRPr="002C3798" w:rsidRDefault="00336328" w:rsidP="000A693B">
      <w:pPr>
        <w:spacing w:after="0"/>
        <w:jc w:val="both"/>
      </w:pPr>
    </w:p>
    <w:p w:rsidR="00EA72B7" w:rsidRPr="002C3798" w:rsidRDefault="00EA72B7" w:rsidP="000A693B">
      <w:pPr>
        <w:spacing w:after="0"/>
        <w:jc w:val="both"/>
      </w:pPr>
    </w:p>
    <w:p w:rsidR="00EA72B7" w:rsidRPr="002C3798" w:rsidRDefault="00EA72B7" w:rsidP="000A693B">
      <w:pPr>
        <w:spacing w:after="0"/>
        <w:jc w:val="both"/>
      </w:pPr>
    </w:p>
    <w:p w:rsidR="00336328" w:rsidRPr="002C3798" w:rsidRDefault="00336328" w:rsidP="000A693B">
      <w:pPr>
        <w:spacing w:after="0"/>
        <w:jc w:val="both"/>
      </w:pPr>
    </w:p>
    <w:p w:rsidR="000A693B" w:rsidRPr="002C3798" w:rsidRDefault="00143905" w:rsidP="000A693B">
      <w:pPr>
        <w:spacing w:after="0"/>
        <w:jc w:val="center"/>
        <w:rPr>
          <w:b/>
        </w:rPr>
      </w:pPr>
      <w:r w:rsidRPr="002C3798">
        <w:rPr>
          <w:b/>
        </w:rPr>
        <w:t>ΑΚΡΙΒΕΣ ΑΝΤΙΓΡΑΦΟ</w:t>
      </w:r>
    </w:p>
    <w:p w:rsidR="00357ABE" w:rsidRDefault="0002527F" w:rsidP="002F48D7">
      <w:pPr>
        <w:spacing w:after="0"/>
        <w:jc w:val="center"/>
        <w:rPr>
          <w:b/>
        </w:rPr>
      </w:pPr>
      <w:r w:rsidRPr="0002527F">
        <w:rPr>
          <w:b/>
        </w:rPr>
        <w:t>Ο ΠΡΟΕΔΡΟΣ ΤΟΥ Δ.Σ.</w:t>
      </w:r>
    </w:p>
    <w:p w:rsidR="002F48D7" w:rsidRDefault="002F48D7" w:rsidP="002F48D7">
      <w:pPr>
        <w:spacing w:after="0"/>
        <w:jc w:val="center"/>
      </w:pPr>
    </w:p>
    <w:p w:rsidR="008C5D1B" w:rsidRDefault="008C5D1B" w:rsidP="002F48D7">
      <w:pPr>
        <w:spacing w:after="0"/>
        <w:jc w:val="center"/>
      </w:pPr>
    </w:p>
    <w:p w:rsidR="0002527F" w:rsidRPr="0002527F" w:rsidRDefault="002F48D7" w:rsidP="000A693B">
      <w:pPr>
        <w:spacing w:after="0"/>
        <w:jc w:val="center"/>
        <w:rPr>
          <w:b/>
        </w:rPr>
      </w:pPr>
      <w:r>
        <w:rPr>
          <w:b/>
        </w:rPr>
        <w:t>Α</w:t>
      </w:r>
      <w:r w:rsidR="0002527F" w:rsidRPr="0002527F">
        <w:rPr>
          <w:b/>
        </w:rPr>
        <w:t>ΘΑΝΑΣΙΟΣ Λ. ΖΕΚΕΝΤΕΣ</w:t>
      </w:r>
    </w:p>
    <w:p w:rsidR="0002527F" w:rsidRPr="0002527F" w:rsidRDefault="0002527F" w:rsidP="000A693B">
      <w:pPr>
        <w:spacing w:after="0"/>
        <w:jc w:val="center"/>
        <w:rPr>
          <w:b/>
        </w:rPr>
      </w:pPr>
      <w:r w:rsidRPr="0002527F">
        <w:rPr>
          <w:b/>
        </w:rPr>
        <w:t>ΔΗΜΑΡΧΟΣ ΛΟΚΡΩΝ</w:t>
      </w:r>
    </w:p>
    <w:sectPr w:rsidR="0002527F" w:rsidRPr="0002527F" w:rsidSect="00F033F1">
      <w:footerReference w:type="default" r:id="rId7"/>
      <w:pgSz w:w="11906" w:h="16838"/>
      <w:pgMar w:top="15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22A" w:rsidRDefault="0081322A" w:rsidP="008633D2">
      <w:pPr>
        <w:spacing w:after="0" w:line="240" w:lineRule="auto"/>
      </w:pPr>
      <w:r>
        <w:separator/>
      </w:r>
    </w:p>
  </w:endnote>
  <w:endnote w:type="continuationSeparator" w:id="1">
    <w:p w:rsidR="0081322A" w:rsidRDefault="0081322A" w:rsidP="00863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82501"/>
      <w:docPartObj>
        <w:docPartGallery w:val="Page Numbers (Bottom of Page)"/>
        <w:docPartUnique/>
      </w:docPartObj>
    </w:sdtPr>
    <w:sdtEndPr>
      <w:rPr>
        <w:sz w:val="16"/>
      </w:rPr>
    </w:sdtEndPr>
    <w:sdtContent>
      <w:p w:rsidR="002B57D5" w:rsidRPr="008633D2" w:rsidRDefault="00182510" w:rsidP="008633D2">
        <w:pPr>
          <w:pStyle w:val="a5"/>
          <w:jc w:val="center"/>
          <w:rPr>
            <w:sz w:val="16"/>
          </w:rPr>
        </w:pPr>
        <w:r w:rsidRPr="008633D2">
          <w:rPr>
            <w:sz w:val="16"/>
          </w:rPr>
          <w:fldChar w:fldCharType="begin"/>
        </w:r>
        <w:r w:rsidR="002B57D5" w:rsidRPr="008633D2">
          <w:rPr>
            <w:sz w:val="16"/>
          </w:rPr>
          <w:instrText xml:space="preserve"> PAGE   \* MERGEFORMAT </w:instrText>
        </w:r>
        <w:r w:rsidRPr="008633D2">
          <w:rPr>
            <w:sz w:val="16"/>
          </w:rPr>
          <w:fldChar w:fldCharType="separate"/>
        </w:r>
        <w:r w:rsidR="002E4C9F">
          <w:rPr>
            <w:noProof/>
            <w:sz w:val="16"/>
          </w:rPr>
          <w:t>1</w:t>
        </w:r>
        <w:r w:rsidRPr="008633D2">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22A" w:rsidRDefault="0081322A" w:rsidP="008633D2">
      <w:pPr>
        <w:spacing w:after="0" w:line="240" w:lineRule="auto"/>
      </w:pPr>
      <w:r>
        <w:separator/>
      </w:r>
    </w:p>
  </w:footnote>
  <w:footnote w:type="continuationSeparator" w:id="1">
    <w:p w:rsidR="0081322A" w:rsidRDefault="0081322A" w:rsidP="00863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E42"/>
    <w:multiLevelType w:val="hybridMultilevel"/>
    <w:tmpl w:val="FE6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7909D7"/>
    <w:multiLevelType w:val="hybridMultilevel"/>
    <w:tmpl w:val="914477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AB2FBF"/>
    <w:multiLevelType w:val="hybridMultilevel"/>
    <w:tmpl w:val="F98AB2F8"/>
    <w:lvl w:ilvl="0" w:tplc="55727058">
      <w:numFmt w:val="bullet"/>
      <w:lvlText w:val="−"/>
      <w:lvlJc w:val="left"/>
      <w:pPr>
        <w:ind w:left="720" w:hanging="360"/>
      </w:pPr>
      <w:rPr>
        <w:rFonts w:ascii="Arial Narrow" w:hAnsi="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E845AB"/>
    <w:multiLevelType w:val="hybridMultilevel"/>
    <w:tmpl w:val="D1402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C11D59"/>
    <w:multiLevelType w:val="hybridMultilevel"/>
    <w:tmpl w:val="CF0A57C2"/>
    <w:lvl w:ilvl="0" w:tplc="A848420A">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8E7F3A"/>
    <w:multiLevelType w:val="hybridMultilevel"/>
    <w:tmpl w:val="BFC0DF70"/>
    <w:lvl w:ilvl="0" w:tplc="55727058">
      <w:numFmt w:val="bullet"/>
      <w:lvlText w:val="−"/>
      <w:lvlJc w:val="left"/>
      <w:pPr>
        <w:ind w:left="720" w:hanging="360"/>
      </w:pPr>
      <w:rPr>
        <w:rFonts w:ascii="Arial Narrow" w:hAnsi="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0EC28FD"/>
    <w:multiLevelType w:val="hybridMultilevel"/>
    <w:tmpl w:val="C11CC3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6A23E4"/>
    <w:multiLevelType w:val="hybridMultilevel"/>
    <w:tmpl w:val="8A9035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3171D1"/>
    <w:multiLevelType w:val="hybridMultilevel"/>
    <w:tmpl w:val="815C2E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220E5A"/>
    <w:multiLevelType w:val="hybridMultilevel"/>
    <w:tmpl w:val="1D86FB24"/>
    <w:lvl w:ilvl="0" w:tplc="2A4273E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62CC7BB8"/>
    <w:multiLevelType w:val="hybridMultilevel"/>
    <w:tmpl w:val="4B988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403B84"/>
    <w:multiLevelType w:val="hybridMultilevel"/>
    <w:tmpl w:val="E542CA7A"/>
    <w:lvl w:ilvl="0" w:tplc="55727058">
      <w:numFmt w:val="bullet"/>
      <w:lvlText w:val="−"/>
      <w:lvlJc w:val="left"/>
      <w:pPr>
        <w:ind w:left="720" w:hanging="360"/>
      </w:pPr>
      <w:rPr>
        <w:rFonts w:ascii="Arial Narrow" w:hAnsi="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2"/>
  </w:num>
  <w:num w:numId="5">
    <w:abstractNumId w:val="11"/>
  </w:num>
  <w:num w:numId="6">
    <w:abstractNumId w:val="6"/>
  </w:num>
  <w:num w:numId="7">
    <w:abstractNumId w:val="3"/>
  </w:num>
  <w:num w:numId="8">
    <w:abstractNumId w:val="1"/>
  </w:num>
  <w:num w:numId="9">
    <w:abstractNumId w:val="7"/>
  </w:num>
  <w:num w:numId="10">
    <w:abstractNumId w:val="4"/>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3D4A"/>
    <w:rsid w:val="0002025F"/>
    <w:rsid w:val="0002527F"/>
    <w:rsid w:val="0005440E"/>
    <w:rsid w:val="000A2F94"/>
    <w:rsid w:val="000A693B"/>
    <w:rsid w:val="000C6513"/>
    <w:rsid w:val="000E5384"/>
    <w:rsid w:val="000F52AB"/>
    <w:rsid w:val="00130E57"/>
    <w:rsid w:val="0013480D"/>
    <w:rsid w:val="00143905"/>
    <w:rsid w:val="001528B2"/>
    <w:rsid w:val="00173717"/>
    <w:rsid w:val="0017581B"/>
    <w:rsid w:val="00180A89"/>
    <w:rsid w:val="00181C1C"/>
    <w:rsid w:val="00182510"/>
    <w:rsid w:val="001C395F"/>
    <w:rsid w:val="001E2116"/>
    <w:rsid w:val="001F35AE"/>
    <w:rsid w:val="002034CB"/>
    <w:rsid w:val="00210F7B"/>
    <w:rsid w:val="002449F2"/>
    <w:rsid w:val="002517BC"/>
    <w:rsid w:val="002B022C"/>
    <w:rsid w:val="002B57D5"/>
    <w:rsid w:val="002B6ADF"/>
    <w:rsid w:val="002C3798"/>
    <w:rsid w:val="002D0E12"/>
    <w:rsid w:val="002E4C9F"/>
    <w:rsid w:val="002F48D7"/>
    <w:rsid w:val="00305D13"/>
    <w:rsid w:val="00336328"/>
    <w:rsid w:val="00341290"/>
    <w:rsid w:val="003533C9"/>
    <w:rsid w:val="00357ABE"/>
    <w:rsid w:val="00386BCA"/>
    <w:rsid w:val="00396031"/>
    <w:rsid w:val="003C2B9F"/>
    <w:rsid w:val="003C7875"/>
    <w:rsid w:val="003F1BFC"/>
    <w:rsid w:val="00414809"/>
    <w:rsid w:val="004B170E"/>
    <w:rsid w:val="004C0BBA"/>
    <w:rsid w:val="004D014D"/>
    <w:rsid w:val="005044B2"/>
    <w:rsid w:val="00530D2C"/>
    <w:rsid w:val="00543F77"/>
    <w:rsid w:val="00552DBE"/>
    <w:rsid w:val="00572E87"/>
    <w:rsid w:val="00586E36"/>
    <w:rsid w:val="00593034"/>
    <w:rsid w:val="005C3676"/>
    <w:rsid w:val="005C4421"/>
    <w:rsid w:val="0063249E"/>
    <w:rsid w:val="00635696"/>
    <w:rsid w:val="00680C06"/>
    <w:rsid w:val="00683EC6"/>
    <w:rsid w:val="0069136C"/>
    <w:rsid w:val="006C1C35"/>
    <w:rsid w:val="00702DC3"/>
    <w:rsid w:val="0072063E"/>
    <w:rsid w:val="007259AF"/>
    <w:rsid w:val="00741EC4"/>
    <w:rsid w:val="00790889"/>
    <w:rsid w:val="007A0BE4"/>
    <w:rsid w:val="007B7AD8"/>
    <w:rsid w:val="008124F9"/>
    <w:rsid w:val="0081322A"/>
    <w:rsid w:val="00834AA2"/>
    <w:rsid w:val="00845BE1"/>
    <w:rsid w:val="00861936"/>
    <w:rsid w:val="008633D2"/>
    <w:rsid w:val="008717C3"/>
    <w:rsid w:val="008C5D1B"/>
    <w:rsid w:val="00912A2C"/>
    <w:rsid w:val="00912C2D"/>
    <w:rsid w:val="00946C92"/>
    <w:rsid w:val="0095067E"/>
    <w:rsid w:val="00971874"/>
    <w:rsid w:val="00981582"/>
    <w:rsid w:val="009912AC"/>
    <w:rsid w:val="009A656D"/>
    <w:rsid w:val="009C3D1D"/>
    <w:rsid w:val="009D5D4A"/>
    <w:rsid w:val="009E4356"/>
    <w:rsid w:val="00A41BC8"/>
    <w:rsid w:val="00A50464"/>
    <w:rsid w:val="00A5141C"/>
    <w:rsid w:val="00A53239"/>
    <w:rsid w:val="00A74217"/>
    <w:rsid w:val="00A97916"/>
    <w:rsid w:val="00AD6576"/>
    <w:rsid w:val="00B122B6"/>
    <w:rsid w:val="00B1457E"/>
    <w:rsid w:val="00B303F9"/>
    <w:rsid w:val="00B45CEA"/>
    <w:rsid w:val="00B46133"/>
    <w:rsid w:val="00B93D4A"/>
    <w:rsid w:val="00B94CFB"/>
    <w:rsid w:val="00B966BB"/>
    <w:rsid w:val="00C14A87"/>
    <w:rsid w:val="00C4371D"/>
    <w:rsid w:val="00C64567"/>
    <w:rsid w:val="00C85892"/>
    <w:rsid w:val="00CA0D77"/>
    <w:rsid w:val="00CC0A29"/>
    <w:rsid w:val="00CD0B1C"/>
    <w:rsid w:val="00D23574"/>
    <w:rsid w:val="00D4768F"/>
    <w:rsid w:val="00D7628F"/>
    <w:rsid w:val="00DC625C"/>
    <w:rsid w:val="00DE4806"/>
    <w:rsid w:val="00DF72DC"/>
    <w:rsid w:val="00E016F7"/>
    <w:rsid w:val="00E02374"/>
    <w:rsid w:val="00E0709B"/>
    <w:rsid w:val="00E25254"/>
    <w:rsid w:val="00E25BAC"/>
    <w:rsid w:val="00EA30CB"/>
    <w:rsid w:val="00EA72B7"/>
    <w:rsid w:val="00EB5A89"/>
    <w:rsid w:val="00ED3EBD"/>
    <w:rsid w:val="00EF5E72"/>
    <w:rsid w:val="00F00AAC"/>
    <w:rsid w:val="00F033F1"/>
    <w:rsid w:val="00F05D65"/>
    <w:rsid w:val="00F22308"/>
    <w:rsid w:val="00F22454"/>
    <w:rsid w:val="00F25F16"/>
    <w:rsid w:val="00F33C42"/>
    <w:rsid w:val="00F802DB"/>
    <w:rsid w:val="00FD5A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72"/>
  </w:style>
  <w:style w:type="paragraph" w:styleId="1">
    <w:name w:val="heading 1"/>
    <w:basedOn w:val="a"/>
    <w:next w:val="a"/>
    <w:link w:val="1Char"/>
    <w:qFormat/>
    <w:rsid w:val="00357ABE"/>
    <w:pPr>
      <w:keepNext/>
      <w:spacing w:after="120" w:line="360" w:lineRule="auto"/>
      <w:jc w:val="both"/>
      <w:outlineLvl w:val="0"/>
    </w:pPr>
    <w:rPr>
      <w:rFonts w:ascii="Times New Roman" w:eastAsia="Times New Roman" w:hAnsi="Times New Roman" w:cs="Times New Roman"/>
      <w:b/>
      <w:i/>
      <w:smallCap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889"/>
    <w:pPr>
      <w:ind w:left="720"/>
      <w:contextualSpacing/>
    </w:pPr>
  </w:style>
  <w:style w:type="paragraph" w:styleId="a4">
    <w:name w:val="header"/>
    <w:basedOn w:val="a"/>
    <w:link w:val="Char"/>
    <w:uiPriority w:val="99"/>
    <w:semiHidden/>
    <w:unhideWhenUsed/>
    <w:rsid w:val="008633D2"/>
    <w:pPr>
      <w:tabs>
        <w:tab w:val="center" w:pos="4153"/>
        <w:tab w:val="right" w:pos="8306"/>
      </w:tabs>
      <w:spacing w:after="0" w:line="240" w:lineRule="auto"/>
    </w:pPr>
  </w:style>
  <w:style w:type="character" w:customStyle="1" w:styleId="Char">
    <w:name w:val="Κεφαλίδα Char"/>
    <w:basedOn w:val="a0"/>
    <w:link w:val="a4"/>
    <w:uiPriority w:val="99"/>
    <w:semiHidden/>
    <w:rsid w:val="008633D2"/>
  </w:style>
  <w:style w:type="paragraph" w:styleId="a5">
    <w:name w:val="footer"/>
    <w:basedOn w:val="a"/>
    <w:link w:val="Char0"/>
    <w:uiPriority w:val="99"/>
    <w:unhideWhenUsed/>
    <w:rsid w:val="008633D2"/>
    <w:pPr>
      <w:tabs>
        <w:tab w:val="center" w:pos="4153"/>
        <w:tab w:val="right" w:pos="8306"/>
      </w:tabs>
      <w:spacing w:after="0" w:line="240" w:lineRule="auto"/>
    </w:pPr>
  </w:style>
  <w:style w:type="character" w:customStyle="1" w:styleId="Char0">
    <w:name w:val="Υποσέλιδο Char"/>
    <w:basedOn w:val="a0"/>
    <w:link w:val="a5"/>
    <w:uiPriority w:val="99"/>
    <w:rsid w:val="008633D2"/>
  </w:style>
  <w:style w:type="character" w:customStyle="1" w:styleId="1Char">
    <w:name w:val="Επικεφαλίδα 1 Char"/>
    <w:basedOn w:val="a0"/>
    <w:link w:val="1"/>
    <w:rsid w:val="00357ABE"/>
    <w:rPr>
      <w:rFonts w:ascii="Times New Roman" w:eastAsia="Times New Roman" w:hAnsi="Times New Roman" w:cs="Times New Roman"/>
      <w:b/>
      <w:i/>
      <w:smallCaps/>
      <w:sz w:val="24"/>
      <w:szCs w:val="24"/>
      <w:lang w:eastAsia="el-GR"/>
    </w:rPr>
  </w:style>
  <w:style w:type="table" w:styleId="a6">
    <w:name w:val="Table Grid"/>
    <w:basedOn w:val="a1"/>
    <w:uiPriority w:val="59"/>
    <w:rsid w:val="00A53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5067E"/>
    <w:pPr>
      <w:spacing w:after="0" w:line="240" w:lineRule="auto"/>
    </w:pPr>
    <w:rPr>
      <w:rFonts w:ascii="Calibri" w:eastAsia="Calibri" w:hAnsi="Calibri" w:cs="Times New Roman"/>
    </w:rPr>
  </w:style>
  <w:style w:type="paragraph" w:styleId="Web">
    <w:name w:val="Normal (Web)"/>
    <w:basedOn w:val="a"/>
    <w:uiPriority w:val="99"/>
    <w:semiHidden/>
    <w:unhideWhenUsed/>
    <w:rsid w:val="00C4371D"/>
    <w:pPr>
      <w:spacing w:before="100" w:beforeAutospacing="1" w:after="119"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22190053">
      <w:bodyDiv w:val="1"/>
      <w:marLeft w:val="0"/>
      <w:marRight w:val="0"/>
      <w:marTop w:val="0"/>
      <w:marBottom w:val="0"/>
      <w:divBdr>
        <w:top w:val="none" w:sz="0" w:space="0" w:color="auto"/>
        <w:left w:val="none" w:sz="0" w:space="0" w:color="auto"/>
        <w:bottom w:val="none" w:sz="0" w:space="0" w:color="auto"/>
        <w:right w:val="none" w:sz="0" w:space="0" w:color="auto"/>
      </w:divBdr>
    </w:div>
    <w:div w:id="529028106">
      <w:bodyDiv w:val="1"/>
      <w:marLeft w:val="0"/>
      <w:marRight w:val="0"/>
      <w:marTop w:val="0"/>
      <w:marBottom w:val="0"/>
      <w:divBdr>
        <w:top w:val="none" w:sz="0" w:space="0" w:color="auto"/>
        <w:left w:val="none" w:sz="0" w:space="0" w:color="auto"/>
        <w:bottom w:val="none" w:sz="0" w:space="0" w:color="auto"/>
        <w:right w:val="none" w:sz="0" w:space="0" w:color="auto"/>
      </w:divBdr>
    </w:div>
    <w:div w:id="821316578">
      <w:bodyDiv w:val="1"/>
      <w:marLeft w:val="0"/>
      <w:marRight w:val="0"/>
      <w:marTop w:val="0"/>
      <w:marBottom w:val="0"/>
      <w:divBdr>
        <w:top w:val="none" w:sz="0" w:space="0" w:color="auto"/>
        <w:left w:val="none" w:sz="0" w:space="0" w:color="auto"/>
        <w:bottom w:val="none" w:sz="0" w:space="0" w:color="auto"/>
        <w:right w:val="none" w:sz="0" w:space="0" w:color="auto"/>
      </w:divBdr>
    </w:div>
    <w:div w:id="1422725686">
      <w:bodyDiv w:val="1"/>
      <w:marLeft w:val="0"/>
      <w:marRight w:val="0"/>
      <w:marTop w:val="0"/>
      <w:marBottom w:val="0"/>
      <w:divBdr>
        <w:top w:val="none" w:sz="0" w:space="0" w:color="auto"/>
        <w:left w:val="none" w:sz="0" w:space="0" w:color="auto"/>
        <w:bottom w:val="none" w:sz="0" w:space="0" w:color="auto"/>
        <w:right w:val="none" w:sz="0" w:space="0" w:color="auto"/>
      </w:divBdr>
    </w:div>
    <w:div w:id="2058241199">
      <w:bodyDiv w:val="1"/>
      <w:marLeft w:val="0"/>
      <w:marRight w:val="0"/>
      <w:marTop w:val="0"/>
      <w:marBottom w:val="0"/>
      <w:divBdr>
        <w:top w:val="none" w:sz="0" w:space="0" w:color="auto"/>
        <w:left w:val="none" w:sz="0" w:space="0" w:color="auto"/>
        <w:bottom w:val="none" w:sz="0" w:space="0" w:color="auto"/>
        <w:right w:val="none" w:sz="0" w:space="0" w:color="auto"/>
      </w:divBdr>
      <w:divsChild>
        <w:div w:id="1535388862">
          <w:marLeft w:val="0"/>
          <w:marRight w:val="0"/>
          <w:marTop w:val="0"/>
          <w:marBottom w:val="0"/>
          <w:divBdr>
            <w:top w:val="none" w:sz="0" w:space="0" w:color="auto"/>
            <w:left w:val="none" w:sz="0" w:space="0" w:color="auto"/>
            <w:bottom w:val="none" w:sz="0" w:space="0" w:color="auto"/>
            <w:right w:val="none" w:sz="0" w:space="0" w:color="auto"/>
          </w:divBdr>
          <w:divsChild>
            <w:div w:id="977302735">
              <w:marLeft w:val="0"/>
              <w:marRight w:val="0"/>
              <w:marTop w:val="0"/>
              <w:marBottom w:val="0"/>
              <w:divBdr>
                <w:top w:val="none" w:sz="0" w:space="0" w:color="auto"/>
                <w:left w:val="none" w:sz="0" w:space="0" w:color="auto"/>
                <w:bottom w:val="none" w:sz="0" w:space="0" w:color="auto"/>
                <w:right w:val="none" w:sz="0" w:space="0" w:color="auto"/>
              </w:divBdr>
              <w:divsChild>
                <w:div w:id="1902251487">
                  <w:marLeft w:val="0"/>
                  <w:marRight w:val="0"/>
                  <w:marTop w:val="120"/>
                  <w:marBottom w:val="0"/>
                  <w:divBdr>
                    <w:top w:val="none" w:sz="0" w:space="0" w:color="auto"/>
                    <w:left w:val="none" w:sz="0" w:space="0" w:color="auto"/>
                    <w:bottom w:val="none" w:sz="0" w:space="0" w:color="auto"/>
                    <w:right w:val="none" w:sz="0" w:space="0" w:color="auto"/>
                  </w:divBdr>
                  <w:divsChild>
                    <w:div w:id="1280184317">
                      <w:marLeft w:val="0"/>
                      <w:marRight w:val="0"/>
                      <w:marTop w:val="0"/>
                      <w:marBottom w:val="0"/>
                      <w:divBdr>
                        <w:top w:val="none" w:sz="0" w:space="0" w:color="auto"/>
                        <w:left w:val="none" w:sz="0" w:space="0" w:color="auto"/>
                        <w:bottom w:val="none" w:sz="0" w:space="0" w:color="auto"/>
                        <w:right w:val="none" w:sz="0" w:space="0" w:color="auto"/>
                      </w:divBdr>
                      <w:divsChild>
                        <w:div w:id="14714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2751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cp:lastModifiedBy>
  <cp:revision>5</cp:revision>
  <cp:lastPrinted>2023-03-30T09:24:00Z</cp:lastPrinted>
  <dcterms:created xsi:type="dcterms:W3CDTF">2023-03-30T08:59:00Z</dcterms:created>
  <dcterms:modified xsi:type="dcterms:W3CDTF">2023-03-30T09:25:00Z</dcterms:modified>
</cp:coreProperties>
</file>