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5917" w14:textId="77777777" w:rsidR="003D32F7" w:rsidRDefault="003D32F7">
      <w:pPr>
        <w:pStyle w:val="a3"/>
        <w:spacing w:before="4"/>
        <w:rPr>
          <w:rFonts w:ascii="Times New Roman"/>
          <w:sz w:val="25"/>
        </w:rPr>
      </w:pPr>
    </w:p>
    <w:p w14:paraId="56C1A6F7" w14:textId="77777777" w:rsidR="003D32F7" w:rsidRDefault="000B75EE">
      <w:pPr>
        <w:spacing w:before="101"/>
        <w:ind w:left="277" w:right="614"/>
        <w:jc w:val="center"/>
        <w:rPr>
          <w:b/>
        </w:rPr>
      </w:pPr>
      <w:r>
        <w:rPr>
          <w:b/>
          <w:color w:val="7E7E7E"/>
        </w:rPr>
        <w:t>ΔΕΛΤΙΟ</w:t>
      </w:r>
      <w:r>
        <w:rPr>
          <w:b/>
          <w:color w:val="7E7E7E"/>
          <w:spacing w:val="-2"/>
        </w:rPr>
        <w:t xml:space="preserve"> </w:t>
      </w:r>
      <w:r>
        <w:rPr>
          <w:b/>
          <w:color w:val="7E7E7E"/>
        </w:rPr>
        <w:t>ΤΥΠΟΥ</w:t>
      </w:r>
    </w:p>
    <w:p w14:paraId="5E2F22E0" w14:textId="666F477B" w:rsidR="003D32F7" w:rsidRDefault="00673F33">
      <w:pPr>
        <w:pStyle w:val="a3"/>
        <w:spacing w:before="5"/>
        <w:rPr>
          <w:b/>
          <w:sz w:val="9"/>
        </w:rPr>
      </w:pPr>
      <w:r>
        <w:rPr>
          <w:noProof/>
        </w:rPr>
        <mc:AlternateContent>
          <mc:Choice Requires="wps">
            <w:drawing>
              <wp:anchor distT="0" distB="0" distL="0" distR="0" simplePos="0" relativeHeight="487587840" behindDoc="1" locked="0" layoutInCell="1" allowOverlap="1" wp14:anchorId="6635DD5D" wp14:editId="37417D43">
                <wp:simplePos x="0" y="0"/>
                <wp:positionH relativeFrom="page">
                  <wp:posOffset>3107690</wp:posOffset>
                </wp:positionH>
                <wp:positionV relativeFrom="paragraph">
                  <wp:posOffset>106680</wp:posOffset>
                </wp:positionV>
                <wp:extent cx="1360805" cy="1270"/>
                <wp:effectExtent l="0" t="0" r="0" b="0"/>
                <wp:wrapTopAndBottom/>
                <wp:docPr id="201854287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0805" cy="1270"/>
                        </a:xfrm>
                        <a:custGeom>
                          <a:avLst/>
                          <a:gdLst>
                            <a:gd name="T0" fmla="+- 0 4894 4894"/>
                            <a:gd name="T1" fmla="*/ T0 w 2143"/>
                            <a:gd name="T2" fmla="+- 0 7037 4894"/>
                            <a:gd name="T3" fmla="*/ T2 w 2143"/>
                          </a:gdLst>
                          <a:ahLst/>
                          <a:cxnLst>
                            <a:cxn ang="0">
                              <a:pos x="T1" y="0"/>
                            </a:cxn>
                            <a:cxn ang="0">
                              <a:pos x="T3" y="0"/>
                            </a:cxn>
                          </a:cxnLst>
                          <a:rect l="0" t="0" r="r" b="b"/>
                          <a:pathLst>
                            <a:path w="2143">
                              <a:moveTo>
                                <a:pt x="0" y="0"/>
                              </a:moveTo>
                              <a:lnTo>
                                <a:pt x="2143" y="0"/>
                              </a:lnTo>
                            </a:path>
                          </a:pathLst>
                        </a:custGeom>
                        <a:noFill/>
                        <a:ln w="18387">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B381F" id="Freeform 3" o:spid="_x0000_s1026" style="position:absolute;margin-left:244.7pt;margin-top:8.4pt;width:107.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" path="m,l2143,e" filled="f" strokecolor="#7e7e7e" strokeweight=".51075mm">
                <v:path arrowok="t" o:connecttype="custom" o:connectlocs="0,0;1360805,0" o:connectangles="0,0"/>
                <w10:wrap type="topAndBottom" anchorx="page"/>
              </v:shape>
            </w:pict>
          </mc:Fallback>
        </mc:AlternateContent>
      </w:r>
    </w:p>
    <w:p w14:paraId="5159E0B6" w14:textId="77777777" w:rsidR="003D32F7" w:rsidRDefault="003D32F7">
      <w:pPr>
        <w:pStyle w:val="a3"/>
        <w:spacing w:before="11"/>
        <w:rPr>
          <w:b/>
          <w:sz w:val="5"/>
        </w:rPr>
      </w:pPr>
    </w:p>
    <w:p w14:paraId="000E9132" w14:textId="77777777" w:rsidR="003D32F7" w:rsidRDefault="000B75EE">
      <w:pPr>
        <w:spacing w:before="101"/>
        <w:ind w:left="277" w:right="614"/>
        <w:jc w:val="center"/>
        <w:rPr>
          <w:b/>
        </w:rPr>
      </w:pPr>
      <w:r>
        <w:rPr>
          <w:b/>
          <w:color w:val="7E7E7E"/>
        </w:rPr>
        <w:t>Γραφείο</w:t>
      </w:r>
      <w:r>
        <w:rPr>
          <w:b/>
          <w:color w:val="7E7E7E"/>
          <w:spacing w:val="-6"/>
        </w:rPr>
        <w:t xml:space="preserve"> </w:t>
      </w:r>
      <w:r>
        <w:rPr>
          <w:b/>
          <w:color w:val="7E7E7E"/>
        </w:rPr>
        <w:t>Περιφερειάρχη</w:t>
      </w:r>
    </w:p>
    <w:p w14:paraId="237305EB" w14:textId="77777777" w:rsidR="00FC54F7" w:rsidRDefault="00FC54F7">
      <w:pPr>
        <w:pStyle w:val="a3"/>
        <w:spacing w:before="1"/>
        <w:ind w:left="5768" w:right="614"/>
        <w:jc w:val="center"/>
      </w:pPr>
    </w:p>
    <w:p w14:paraId="0055CC1E" w14:textId="77777777" w:rsidR="00550F06" w:rsidRDefault="00550F06">
      <w:pPr>
        <w:pStyle w:val="a3"/>
        <w:spacing w:before="1"/>
        <w:ind w:left="5768" w:right="614"/>
        <w:jc w:val="center"/>
      </w:pPr>
    </w:p>
    <w:p w14:paraId="49E4CDEE" w14:textId="0F16FF88" w:rsidR="003D32F7" w:rsidRDefault="000B75EE">
      <w:pPr>
        <w:pStyle w:val="a3"/>
        <w:spacing w:before="1"/>
        <w:ind w:left="5768" w:right="614"/>
        <w:jc w:val="center"/>
      </w:pPr>
      <w:r>
        <w:t>Λαμία,</w:t>
      </w:r>
      <w:r>
        <w:rPr>
          <w:spacing w:val="-4"/>
        </w:rPr>
        <w:t xml:space="preserve"> </w:t>
      </w:r>
      <w:r>
        <w:t>1</w:t>
      </w:r>
      <w:r w:rsidR="00586E1B">
        <w:t>1</w:t>
      </w:r>
      <w:r>
        <w:rPr>
          <w:spacing w:val="-2"/>
        </w:rPr>
        <w:t xml:space="preserve"> </w:t>
      </w:r>
      <w:r>
        <w:t>Σεπτεμβρίου</w:t>
      </w:r>
      <w:r>
        <w:rPr>
          <w:spacing w:val="-1"/>
        </w:rPr>
        <w:t xml:space="preserve"> </w:t>
      </w:r>
      <w:r>
        <w:t>202</w:t>
      </w:r>
      <w:r w:rsidR="00DE7DB3">
        <w:t>3</w:t>
      </w:r>
    </w:p>
    <w:p w14:paraId="2D7AC152" w14:textId="77777777" w:rsidR="009B125E" w:rsidRDefault="009B125E" w:rsidP="00550F06">
      <w:pPr>
        <w:pStyle w:val="a3"/>
        <w:spacing w:before="1"/>
        <w:ind w:right="614"/>
      </w:pPr>
    </w:p>
    <w:p w14:paraId="1AF46F36" w14:textId="77777777" w:rsidR="009B125E" w:rsidRPr="009B125E" w:rsidRDefault="009B125E" w:rsidP="009B125E">
      <w:pPr>
        <w:widowControl/>
        <w:autoSpaceDE/>
        <w:autoSpaceDN/>
        <w:spacing w:before="225"/>
        <w:ind w:left="279" w:right="98"/>
        <w:jc w:val="center"/>
        <w:rPr>
          <w:rFonts w:eastAsia="Times New Roman"/>
          <w:b/>
          <w:bCs/>
          <w:sz w:val="28"/>
          <w:szCs w:val="28"/>
          <w:lang w:eastAsia="el-GR"/>
        </w:rPr>
      </w:pPr>
      <w:r w:rsidRPr="009B125E">
        <w:rPr>
          <w:rFonts w:eastAsia="Times New Roman"/>
          <w:b/>
          <w:bCs/>
          <w:color w:val="006FC0"/>
          <w:sz w:val="28"/>
          <w:szCs w:val="28"/>
          <w:lang w:eastAsia="el-GR"/>
        </w:rPr>
        <w:t>Σχολικό</w:t>
      </w:r>
      <w:r w:rsidRPr="009B125E">
        <w:rPr>
          <w:rFonts w:eastAsia="Times New Roman"/>
          <w:b/>
          <w:bCs/>
          <w:color w:val="006FC0"/>
          <w:spacing w:val="-2"/>
          <w:sz w:val="28"/>
          <w:szCs w:val="28"/>
          <w:lang w:eastAsia="el-GR"/>
        </w:rPr>
        <w:t> </w:t>
      </w:r>
      <w:r w:rsidRPr="009B125E">
        <w:rPr>
          <w:rFonts w:eastAsia="Times New Roman"/>
          <w:b/>
          <w:bCs/>
          <w:color w:val="006FC0"/>
          <w:sz w:val="28"/>
          <w:szCs w:val="28"/>
          <w:lang w:eastAsia="el-GR"/>
        </w:rPr>
        <w:t>βοήθημα</w:t>
      </w:r>
      <w:r w:rsidRPr="009B125E">
        <w:rPr>
          <w:rFonts w:eastAsia="Times New Roman"/>
          <w:b/>
          <w:bCs/>
          <w:color w:val="006FC0"/>
          <w:spacing w:val="-2"/>
          <w:sz w:val="28"/>
          <w:szCs w:val="28"/>
          <w:lang w:eastAsia="el-GR"/>
        </w:rPr>
        <w:t> </w:t>
      </w:r>
      <w:r w:rsidRPr="009B125E">
        <w:rPr>
          <w:rFonts w:eastAsia="Times New Roman"/>
          <w:b/>
          <w:bCs/>
          <w:color w:val="006FC0"/>
          <w:sz w:val="28"/>
          <w:szCs w:val="28"/>
          <w:lang w:eastAsia="el-GR"/>
        </w:rPr>
        <w:t>100</w:t>
      </w:r>
      <w:r w:rsidRPr="009B125E">
        <w:rPr>
          <w:rFonts w:eastAsia="Times New Roman"/>
          <w:b/>
          <w:bCs/>
          <w:color w:val="006FC0"/>
          <w:spacing w:val="-1"/>
          <w:sz w:val="28"/>
          <w:szCs w:val="28"/>
          <w:lang w:eastAsia="el-GR"/>
        </w:rPr>
        <w:t> </w:t>
      </w:r>
      <w:r w:rsidRPr="009B125E">
        <w:rPr>
          <w:rFonts w:eastAsia="Times New Roman"/>
          <w:b/>
          <w:bCs/>
          <w:color w:val="006FC0"/>
          <w:sz w:val="28"/>
          <w:szCs w:val="28"/>
          <w:lang w:eastAsia="el-GR"/>
        </w:rPr>
        <w:t>€</w:t>
      </w:r>
    </w:p>
    <w:p w14:paraId="2E5B24FD" w14:textId="77777777" w:rsidR="009B125E" w:rsidRPr="009B125E" w:rsidRDefault="009B125E" w:rsidP="009B125E">
      <w:pPr>
        <w:widowControl/>
        <w:autoSpaceDE/>
        <w:autoSpaceDN/>
        <w:spacing w:before="224"/>
        <w:ind w:left="281" w:right="98"/>
        <w:jc w:val="center"/>
        <w:rPr>
          <w:rFonts w:eastAsia="Times New Roman"/>
          <w:b/>
          <w:bCs/>
          <w:sz w:val="28"/>
          <w:szCs w:val="28"/>
          <w:lang w:eastAsia="el-GR"/>
        </w:rPr>
      </w:pPr>
      <w:r w:rsidRPr="009B125E">
        <w:rPr>
          <w:rFonts w:eastAsia="Times New Roman"/>
          <w:b/>
          <w:bCs/>
          <w:color w:val="006FC0"/>
          <w:sz w:val="28"/>
          <w:szCs w:val="28"/>
          <w:lang w:eastAsia="el-GR"/>
        </w:rPr>
        <w:t>μέσω</w:t>
      </w:r>
      <w:r w:rsidRPr="009B125E">
        <w:rPr>
          <w:rFonts w:eastAsia="Times New Roman"/>
          <w:b/>
          <w:bCs/>
          <w:color w:val="006FC0"/>
          <w:spacing w:val="-2"/>
          <w:sz w:val="28"/>
          <w:szCs w:val="28"/>
          <w:lang w:eastAsia="el-GR"/>
        </w:rPr>
        <w:t> </w:t>
      </w:r>
      <w:r w:rsidRPr="009B125E">
        <w:rPr>
          <w:rFonts w:eastAsia="Times New Roman"/>
          <w:b/>
          <w:bCs/>
          <w:color w:val="006FC0"/>
          <w:sz w:val="28"/>
          <w:szCs w:val="28"/>
          <w:lang w:eastAsia="el-GR"/>
        </w:rPr>
        <w:t>της</w:t>
      </w:r>
      <w:r w:rsidRPr="009B125E">
        <w:rPr>
          <w:rFonts w:eastAsia="Times New Roman"/>
          <w:b/>
          <w:bCs/>
          <w:color w:val="006FC0"/>
          <w:spacing w:val="-2"/>
          <w:sz w:val="28"/>
          <w:szCs w:val="28"/>
          <w:lang w:eastAsia="el-GR"/>
        </w:rPr>
        <w:t> </w:t>
      </w:r>
      <w:r w:rsidRPr="009B125E">
        <w:rPr>
          <w:rFonts w:eastAsia="Times New Roman"/>
          <w:b/>
          <w:bCs/>
          <w:color w:val="006FC0"/>
          <w:sz w:val="28"/>
          <w:szCs w:val="28"/>
          <w:lang w:eastAsia="el-GR"/>
        </w:rPr>
        <w:t>δράσης</w:t>
      </w:r>
      <w:r w:rsidRPr="009B125E">
        <w:rPr>
          <w:rFonts w:eastAsia="Times New Roman"/>
          <w:b/>
          <w:bCs/>
          <w:color w:val="006FC0"/>
          <w:spacing w:val="-4"/>
          <w:sz w:val="28"/>
          <w:szCs w:val="28"/>
          <w:lang w:eastAsia="el-GR"/>
        </w:rPr>
        <w:t> </w:t>
      </w:r>
      <w:r w:rsidRPr="009B125E">
        <w:rPr>
          <w:rFonts w:eastAsia="Times New Roman"/>
          <w:b/>
          <w:bCs/>
          <w:color w:val="006FC0"/>
          <w:sz w:val="28"/>
          <w:szCs w:val="28"/>
          <w:lang w:eastAsia="el-GR"/>
        </w:rPr>
        <w:t>«αρχή…ΖΩ!»</w:t>
      </w:r>
    </w:p>
    <w:p w14:paraId="79A6C47D" w14:textId="4656CF2E" w:rsidR="009B125E" w:rsidRPr="009B125E" w:rsidRDefault="009B125E" w:rsidP="009B125E">
      <w:pPr>
        <w:widowControl/>
        <w:autoSpaceDE/>
        <w:autoSpaceDN/>
        <w:spacing w:before="296" w:line="297" w:lineRule="atLeast"/>
        <w:ind w:left="260" w:right="98"/>
        <w:jc w:val="both"/>
        <w:rPr>
          <w:rFonts w:eastAsia="Times New Roman"/>
          <w:lang w:eastAsia="el-GR"/>
        </w:rPr>
      </w:pPr>
      <w:r w:rsidRPr="009B125E">
        <w:rPr>
          <w:rFonts w:eastAsia="Times New Roman"/>
          <w:color w:val="212121"/>
          <w:lang w:eastAsia="el-GR"/>
        </w:rPr>
        <w:t>Την</w:t>
      </w:r>
      <w:r w:rsidRPr="009B125E">
        <w:rPr>
          <w:rFonts w:eastAsia="Times New Roman"/>
          <w:color w:val="212121"/>
          <w:spacing w:val="1"/>
          <w:lang w:val="en-US" w:eastAsia="el-GR"/>
        </w:rPr>
        <w:t> </w:t>
      </w:r>
      <w:r w:rsidRPr="009B125E">
        <w:rPr>
          <w:rFonts w:eastAsia="Times New Roman"/>
          <w:color w:val="212121"/>
          <w:lang w:eastAsia="el-GR"/>
        </w:rPr>
        <w:t>υλοποίηση</w:t>
      </w:r>
      <w:r w:rsidRPr="009B125E">
        <w:rPr>
          <w:rFonts w:eastAsia="Times New Roman"/>
          <w:color w:val="212121"/>
          <w:spacing w:val="1"/>
          <w:lang w:val="en-US" w:eastAsia="el-GR"/>
        </w:rPr>
        <w:t> </w:t>
      </w:r>
      <w:r w:rsidRPr="009B125E">
        <w:rPr>
          <w:rFonts w:eastAsia="Times New Roman"/>
          <w:color w:val="212121"/>
          <w:lang w:eastAsia="el-GR"/>
        </w:rPr>
        <w:t>της</w:t>
      </w:r>
      <w:r w:rsidRPr="009B125E">
        <w:rPr>
          <w:rFonts w:eastAsia="Times New Roman"/>
          <w:color w:val="212121"/>
          <w:spacing w:val="1"/>
          <w:lang w:val="en-US" w:eastAsia="el-GR"/>
        </w:rPr>
        <w:t> </w:t>
      </w:r>
      <w:r w:rsidRPr="009B125E">
        <w:rPr>
          <w:rFonts w:eastAsia="Times New Roman"/>
          <w:color w:val="212121"/>
          <w:lang w:eastAsia="el-GR"/>
        </w:rPr>
        <w:t>δράσης</w:t>
      </w:r>
      <w:r w:rsidRPr="009B125E">
        <w:rPr>
          <w:rFonts w:eastAsia="Times New Roman"/>
          <w:color w:val="212121"/>
          <w:spacing w:val="1"/>
          <w:lang w:val="en-US" w:eastAsia="el-GR"/>
        </w:rPr>
        <w:t> </w:t>
      </w:r>
      <w:r w:rsidRPr="009B125E">
        <w:rPr>
          <w:rFonts w:eastAsia="Times New Roman"/>
          <w:b/>
          <w:bCs/>
          <w:color w:val="212121"/>
          <w:lang w:eastAsia="el-GR"/>
        </w:rPr>
        <w:t>«αρχή…ΖΩ!»</w:t>
      </w:r>
      <w:r w:rsidRPr="009B125E">
        <w:rPr>
          <w:rFonts w:eastAsia="Times New Roman"/>
          <w:b/>
          <w:bCs/>
          <w:color w:val="212121"/>
          <w:spacing w:val="1"/>
          <w:lang w:val="en-US" w:eastAsia="el-GR"/>
        </w:rPr>
        <w:t> </w:t>
      </w:r>
      <w:r w:rsidRPr="009B125E">
        <w:rPr>
          <w:rFonts w:eastAsia="Times New Roman"/>
          <w:color w:val="212121"/>
          <w:lang w:eastAsia="el-GR"/>
        </w:rPr>
        <w:t>για</w:t>
      </w:r>
      <w:r w:rsidRPr="009B125E">
        <w:rPr>
          <w:rFonts w:eastAsia="Times New Roman"/>
          <w:color w:val="212121"/>
          <w:spacing w:val="1"/>
          <w:lang w:val="en-US" w:eastAsia="el-GR"/>
        </w:rPr>
        <w:t> </w:t>
      </w:r>
      <w:r w:rsidRPr="009B125E">
        <w:rPr>
          <w:rFonts w:eastAsia="Times New Roman"/>
          <w:color w:val="212121"/>
          <w:lang w:eastAsia="el-GR"/>
        </w:rPr>
        <w:t>το</w:t>
      </w:r>
      <w:r w:rsidRPr="009B125E">
        <w:rPr>
          <w:rFonts w:eastAsia="Times New Roman"/>
          <w:color w:val="212121"/>
          <w:spacing w:val="1"/>
          <w:lang w:val="en-US" w:eastAsia="el-GR"/>
        </w:rPr>
        <w:t> </w:t>
      </w:r>
      <w:r w:rsidRPr="009B125E">
        <w:rPr>
          <w:rFonts w:eastAsia="Times New Roman"/>
          <w:color w:val="212121"/>
          <w:lang w:eastAsia="el-GR"/>
        </w:rPr>
        <w:t>σχολικό</w:t>
      </w:r>
      <w:r w:rsidRPr="009B125E">
        <w:rPr>
          <w:rFonts w:eastAsia="Times New Roman"/>
          <w:color w:val="212121"/>
          <w:spacing w:val="1"/>
          <w:lang w:val="en-US" w:eastAsia="el-GR"/>
        </w:rPr>
        <w:t> </w:t>
      </w:r>
      <w:r w:rsidRPr="009B125E">
        <w:rPr>
          <w:rFonts w:eastAsia="Times New Roman"/>
          <w:color w:val="212121"/>
          <w:lang w:eastAsia="el-GR"/>
        </w:rPr>
        <w:t>έτος</w:t>
      </w:r>
      <w:r w:rsidRPr="009B125E">
        <w:rPr>
          <w:rFonts w:eastAsia="Times New Roman"/>
          <w:color w:val="212121"/>
          <w:spacing w:val="1"/>
          <w:lang w:val="en-US" w:eastAsia="el-GR"/>
        </w:rPr>
        <w:t> </w:t>
      </w:r>
      <w:r w:rsidRPr="009B125E">
        <w:rPr>
          <w:rFonts w:eastAsia="Times New Roman"/>
          <w:color w:val="212121"/>
          <w:lang w:eastAsia="el-GR"/>
        </w:rPr>
        <w:t>2023</w:t>
      </w:r>
      <w:r w:rsidRPr="009B125E">
        <w:rPr>
          <w:rFonts w:eastAsia="Times New Roman"/>
          <w:color w:val="212121"/>
          <w:spacing w:val="1"/>
          <w:lang w:val="en-US" w:eastAsia="el-GR"/>
        </w:rPr>
        <w:t> </w:t>
      </w:r>
      <w:r w:rsidRPr="009B125E">
        <w:rPr>
          <w:rFonts w:eastAsia="Times New Roman"/>
          <w:color w:val="212121"/>
          <w:lang w:eastAsia="el-GR"/>
        </w:rPr>
        <w:t>–</w:t>
      </w:r>
      <w:r w:rsidRPr="009B125E">
        <w:rPr>
          <w:rFonts w:eastAsia="Times New Roman"/>
          <w:color w:val="212121"/>
          <w:spacing w:val="1"/>
          <w:lang w:val="en-US" w:eastAsia="el-GR"/>
        </w:rPr>
        <w:t> </w:t>
      </w:r>
      <w:r w:rsidRPr="009B125E">
        <w:rPr>
          <w:rFonts w:eastAsia="Times New Roman"/>
          <w:color w:val="212121"/>
          <w:lang w:eastAsia="el-GR"/>
        </w:rPr>
        <w:t>2024 ανακοινώνει, για έβδομη</w:t>
      </w:r>
      <w:r w:rsidR="00A86F0E" w:rsidRPr="00A86F0E">
        <w:rPr>
          <w:rFonts w:eastAsia="Times New Roman"/>
          <w:color w:val="212121"/>
          <w:lang w:eastAsia="el-GR"/>
        </w:rPr>
        <w:t xml:space="preserve"> </w:t>
      </w:r>
      <w:r w:rsidRPr="009B125E">
        <w:rPr>
          <w:rFonts w:eastAsia="Times New Roman"/>
          <w:color w:val="212121"/>
          <w:lang w:eastAsia="el-GR"/>
        </w:rPr>
        <w:t>συνεχή χρονιά, η</w:t>
      </w:r>
      <w:r w:rsidRPr="009B125E">
        <w:rPr>
          <w:rFonts w:eastAsia="Times New Roman"/>
          <w:color w:val="212121"/>
          <w:lang w:val="en-US" w:eastAsia="el-GR"/>
        </w:rPr>
        <w:t> </w:t>
      </w:r>
      <w:r w:rsidRPr="009B125E">
        <w:rPr>
          <w:rFonts w:eastAsia="Times New Roman"/>
          <w:color w:val="212121"/>
          <w:lang w:eastAsia="el-GR"/>
        </w:rPr>
        <w:t>Περιφέρεια</w:t>
      </w:r>
      <w:r w:rsidRPr="009B125E">
        <w:rPr>
          <w:rFonts w:eastAsia="Times New Roman"/>
          <w:color w:val="212121"/>
          <w:spacing w:val="1"/>
          <w:lang w:eastAsia="el-GR"/>
        </w:rPr>
        <w:t> </w:t>
      </w:r>
      <w:r w:rsidRPr="009B125E">
        <w:rPr>
          <w:rFonts w:eastAsia="Times New Roman"/>
          <w:color w:val="212121"/>
          <w:lang w:eastAsia="el-GR"/>
        </w:rPr>
        <w:t>Στερεάς</w:t>
      </w:r>
      <w:r w:rsidRPr="009B125E">
        <w:rPr>
          <w:rFonts w:eastAsia="Times New Roman"/>
          <w:color w:val="212121"/>
          <w:spacing w:val="1"/>
          <w:lang w:eastAsia="el-GR"/>
        </w:rPr>
        <w:t> </w:t>
      </w:r>
      <w:r w:rsidRPr="009B125E">
        <w:rPr>
          <w:rFonts w:eastAsia="Times New Roman"/>
          <w:color w:val="212121"/>
          <w:lang w:eastAsia="el-GR"/>
        </w:rPr>
        <w:t>Ελλάδας</w:t>
      </w:r>
      <w:r w:rsidRPr="009B125E">
        <w:rPr>
          <w:rFonts w:eastAsia="Times New Roman"/>
          <w:color w:val="212121"/>
          <w:spacing w:val="1"/>
          <w:lang w:eastAsia="el-GR"/>
        </w:rPr>
        <w:t> </w:t>
      </w:r>
      <w:r w:rsidRPr="009B125E">
        <w:rPr>
          <w:rFonts w:eastAsia="Times New Roman"/>
          <w:color w:val="212121"/>
          <w:lang w:eastAsia="el-GR"/>
        </w:rPr>
        <w:t>σε</w:t>
      </w:r>
      <w:r w:rsidRPr="009B125E">
        <w:rPr>
          <w:rFonts w:eastAsia="Times New Roman"/>
          <w:color w:val="212121"/>
          <w:spacing w:val="1"/>
          <w:lang w:eastAsia="el-GR"/>
        </w:rPr>
        <w:t> </w:t>
      </w:r>
      <w:r w:rsidRPr="009B125E">
        <w:rPr>
          <w:rFonts w:eastAsia="Times New Roman"/>
          <w:color w:val="212121"/>
          <w:lang w:eastAsia="el-GR"/>
        </w:rPr>
        <w:t>συνεργασία</w:t>
      </w:r>
      <w:r w:rsidRPr="009B125E">
        <w:rPr>
          <w:rFonts w:eastAsia="Times New Roman"/>
          <w:color w:val="212121"/>
          <w:spacing w:val="-1"/>
          <w:lang w:eastAsia="el-GR"/>
        </w:rPr>
        <w:t> </w:t>
      </w:r>
      <w:r w:rsidRPr="009B125E">
        <w:rPr>
          <w:rFonts w:eastAsia="Times New Roman"/>
          <w:color w:val="212121"/>
          <w:lang w:eastAsia="el-GR"/>
        </w:rPr>
        <w:t>με τη</w:t>
      </w:r>
      <w:r w:rsidRPr="009B125E">
        <w:rPr>
          <w:rFonts w:eastAsia="Times New Roman"/>
          <w:color w:val="212121"/>
          <w:spacing w:val="-3"/>
          <w:lang w:eastAsia="el-GR"/>
        </w:rPr>
        <w:t> </w:t>
      </w:r>
      <w:r w:rsidRPr="009B125E">
        <w:rPr>
          <w:rFonts w:eastAsia="Times New Roman"/>
          <w:color w:val="212121"/>
          <w:lang w:eastAsia="el-GR"/>
        </w:rPr>
        <w:t>δομή</w:t>
      </w:r>
      <w:r w:rsidRPr="009B125E">
        <w:rPr>
          <w:rFonts w:eastAsia="Times New Roman"/>
          <w:color w:val="212121"/>
          <w:spacing w:val="-3"/>
          <w:lang w:eastAsia="el-GR"/>
        </w:rPr>
        <w:t> </w:t>
      </w:r>
      <w:r w:rsidRPr="009B125E">
        <w:rPr>
          <w:rFonts w:eastAsia="Times New Roman"/>
          <w:color w:val="212121"/>
          <w:lang w:eastAsia="el-GR"/>
        </w:rPr>
        <w:t>«ΓΕΦΥΡΑ».</w:t>
      </w:r>
      <w:r w:rsidRPr="009B125E">
        <w:rPr>
          <w:rFonts w:eastAsia="Times New Roman"/>
          <w:color w:val="212121"/>
          <w:spacing w:val="1"/>
          <w:lang w:eastAsia="el-GR"/>
        </w:rPr>
        <w:t> </w:t>
      </w:r>
      <w:r w:rsidRPr="009B125E">
        <w:rPr>
          <w:rFonts w:eastAsia="Times New Roman"/>
          <w:color w:val="212121"/>
          <w:lang w:eastAsia="el-GR"/>
        </w:rPr>
        <w:t> </w:t>
      </w:r>
      <w:r w:rsidRPr="009B125E">
        <w:rPr>
          <w:rFonts w:eastAsia="Times New Roman"/>
          <w:color w:val="212121"/>
          <w:spacing w:val="1"/>
          <w:lang w:eastAsia="el-GR"/>
        </w:rPr>
        <w:t> </w:t>
      </w:r>
    </w:p>
    <w:p w14:paraId="0DCCF3A9" w14:textId="77777777" w:rsidR="009B125E" w:rsidRPr="003B7B26" w:rsidRDefault="009B125E" w:rsidP="009B125E">
      <w:pPr>
        <w:widowControl/>
        <w:autoSpaceDE/>
        <w:autoSpaceDN/>
        <w:spacing w:before="203" w:line="297" w:lineRule="atLeast"/>
        <w:ind w:left="260" w:right="98"/>
        <w:jc w:val="both"/>
        <w:rPr>
          <w:rFonts w:eastAsia="Times New Roman"/>
          <w:color w:val="212121"/>
          <w:lang w:eastAsia="el-GR"/>
        </w:rPr>
      </w:pPr>
      <w:r w:rsidRPr="003B7B26">
        <w:rPr>
          <w:rFonts w:eastAsia="Times New Roman"/>
          <w:color w:val="212121"/>
          <w:lang w:eastAsia="el-GR"/>
        </w:rPr>
        <w:t>H</w:t>
      </w:r>
      <w:r w:rsidRPr="009B125E">
        <w:rPr>
          <w:rFonts w:eastAsia="Times New Roman"/>
          <w:color w:val="212121"/>
          <w:lang w:eastAsia="el-GR"/>
        </w:rPr>
        <w:t> Δράση αυτή, που χρηματοδοτείται με πόρους του Ευρωπαϊκού Κοινωνικού Ταμείου αφορά σε παροχή σχολικών ειδών αξίας εκατό ευρώ (100€)</w:t>
      </w:r>
      <w:r w:rsidRPr="003B7B26">
        <w:rPr>
          <w:rFonts w:eastAsia="Times New Roman"/>
          <w:color w:val="212121"/>
          <w:lang w:eastAsia="el-GR"/>
        </w:rPr>
        <w:t> </w:t>
      </w:r>
      <w:r w:rsidRPr="009B125E">
        <w:rPr>
          <w:rFonts w:eastAsia="Times New Roman"/>
          <w:color w:val="212121"/>
          <w:lang w:eastAsia="el-GR"/>
        </w:rPr>
        <w:t>εφάπαξ, μέσω κουπονιού αγορών (</w:t>
      </w:r>
      <w:proofErr w:type="spellStart"/>
      <w:r w:rsidRPr="009B125E">
        <w:rPr>
          <w:rFonts w:eastAsia="Times New Roman"/>
          <w:color w:val="212121"/>
          <w:lang w:eastAsia="el-GR"/>
        </w:rPr>
        <w:t>voucher</w:t>
      </w:r>
      <w:proofErr w:type="spellEnd"/>
      <w:r w:rsidRPr="009B125E">
        <w:rPr>
          <w:rFonts w:eastAsia="Times New Roman"/>
          <w:color w:val="212121"/>
          <w:lang w:eastAsia="el-GR"/>
        </w:rPr>
        <w:t>) σε κάθε μαθητή - μέλος οικογένειας, με</w:t>
      </w:r>
      <w:r w:rsidRPr="003B7B26">
        <w:rPr>
          <w:rFonts w:eastAsia="Times New Roman"/>
          <w:color w:val="212121"/>
          <w:lang w:eastAsia="el-GR"/>
        </w:rPr>
        <w:t> </w:t>
      </w:r>
      <w:r w:rsidRPr="009B125E">
        <w:rPr>
          <w:rFonts w:eastAsia="Times New Roman"/>
          <w:color w:val="212121"/>
          <w:lang w:eastAsia="el-GR"/>
        </w:rPr>
        <w:t>οικογενειακό εισόδημα κάτω από τα όρια της φτώχειας.</w:t>
      </w:r>
    </w:p>
    <w:p w14:paraId="563D82FB" w14:textId="77777777" w:rsidR="003B7B26" w:rsidRDefault="009B125E" w:rsidP="003B7B26">
      <w:pPr>
        <w:widowControl/>
        <w:autoSpaceDE/>
        <w:autoSpaceDN/>
        <w:spacing w:before="203" w:line="297" w:lineRule="atLeast"/>
        <w:ind w:left="260" w:right="98"/>
        <w:jc w:val="both"/>
        <w:rPr>
          <w:rFonts w:eastAsia="Times New Roman"/>
          <w:color w:val="212121"/>
          <w:lang w:eastAsia="el-GR"/>
        </w:rPr>
      </w:pPr>
      <w:r w:rsidRPr="009B125E">
        <w:rPr>
          <w:rFonts w:eastAsia="Times New Roman"/>
          <w:color w:val="212121"/>
          <w:lang w:eastAsia="el-GR"/>
        </w:rPr>
        <w:t>Δικαιούχοι του βοηθήματος είναι γονείς και κηδεμόνες μαθητών που έχουν εγγραφεί στην Α’ τάξη Δημοτικού του σχολικού έτους 2023 – 2024 οι οποίοι πληρούν τις παρακάτω προϋποθέσεις:</w:t>
      </w:r>
    </w:p>
    <w:p w14:paraId="4C18E5B2" w14:textId="77777777" w:rsidR="003B7B26" w:rsidRDefault="009B125E" w:rsidP="003B7B26">
      <w:pPr>
        <w:pStyle w:val="a5"/>
        <w:widowControl/>
        <w:numPr>
          <w:ilvl w:val="0"/>
          <w:numId w:val="3"/>
        </w:numPr>
        <w:autoSpaceDE/>
        <w:autoSpaceDN/>
        <w:spacing w:before="203" w:line="297" w:lineRule="atLeast"/>
        <w:ind w:right="98"/>
        <w:jc w:val="both"/>
        <w:rPr>
          <w:rFonts w:eastAsia="Times New Roman"/>
          <w:color w:val="212121"/>
          <w:lang w:eastAsia="el-GR"/>
        </w:rPr>
      </w:pPr>
      <w:r w:rsidRPr="003B7B26">
        <w:rPr>
          <w:rFonts w:eastAsia="Times New Roman"/>
          <w:color w:val="212121"/>
          <w:lang w:eastAsia="el-GR"/>
        </w:rPr>
        <w:t>η μόνιμη και κύρια κατοικία τους να βρίσκεται στην Περιφέρεια Στερεάς Ελλάδας και είναι Έλληνες πολίτες με ελληνική υπηκοότητα ή πολίτες λοιπών κρατών μελών της Ευρωπαϊκής Ένωσης ή πολίτες άλλων κρατών νομίμως διαμένοντες στην Περιφέρεια Στερεάς Ελλάδας.</w:t>
      </w:r>
    </w:p>
    <w:p w14:paraId="2726FDBB" w14:textId="77777777" w:rsidR="003B7B26" w:rsidRDefault="009B125E" w:rsidP="003B7B26">
      <w:pPr>
        <w:pStyle w:val="a5"/>
        <w:widowControl/>
        <w:numPr>
          <w:ilvl w:val="0"/>
          <w:numId w:val="3"/>
        </w:numPr>
        <w:autoSpaceDE/>
        <w:autoSpaceDN/>
        <w:spacing w:before="203" w:line="297" w:lineRule="atLeast"/>
        <w:ind w:right="98"/>
        <w:jc w:val="both"/>
        <w:rPr>
          <w:rFonts w:eastAsia="Times New Roman"/>
          <w:color w:val="212121"/>
          <w:lang w:eastAsia="el-GR"/>
        </w:rPr>
      </w:pPr>
      <w:r w:rsidRPr="003B7B26">
        <w:rPr>
          <w:rFonts w:eastAsia="Times New Roman"/>
          <w:color w:val="212121"/>
          <w:lang w:eastAsia="el-GR"/>
        </w:rPr>
        <w:t>να κατέχουν Αριθμό Φορολογικού Μητρώου (ΑΦΜ) και Αριθμό Μητρώου Κοινωνικής Ασφάλισης (ΑΜΚΑ) της ημεδαπής.</w:t>
      </w:r>
    </w:p>
    <w:p w14:paraId="3C65D701" w14:textId="36CB0FB9" w:rsidR="009B125E" w:rsidRPr="003B7B26" w:rsidRDefault="009B125E" w:rsidP="003B7B26">
      <w:pPr>
        <w:pStyle w:val="a5"/>
        <w:widowControl/>
        <w:numPr>
          <w:ilvl w:val="0"/>
          <w:numId w:val="3"/>
        </w:numPr>
        <w:autoSpaceDE/>
        <w:autoSpaceDN/>
        <w:spacing w:before="203" w:line="297" w:lineRule="atLeast"/>
        <w:ind w:right="98"/>
        <w:jc w:val="both"/>
        <w:rPr>
          <w:rFonts w:eastAsia="Times New Roman"/>
          <w:color w:val="212121"/>
          <w:lang w:eastAsia="el-GR"/>
        </w:rPr>
      </w:pPr>
      <w:r w:rsidRPr="003B7B26">
        <w:rPr>
          <w:rFonts w:eastAsia="Times New Roman"/>
          <w:color w:val="212121"/>
          <w:lang w:eastAsia="el-GR"/>
        </w:rPr>
        <w:t>να διαβιούν με οικογενειακό εισόδημα κάτω από το όριο της φτώχειας, το οποίο προσδιορίστηκε από την ΕΛΣΤΑΤ σε 5.712€ ετησίως, για μονοπρόσωπα νοικοκυριά προσαυξανόμενο κατά: α) 50% για τον σύζυγο και κάθε παιδί από 14 έως και 24 ετών β) 30% για κάθε παιδί κάτω των 14 ετών.</w:t>
      </w:r>
    </w:p>
    <w:p w14:paraId="29F609AC" w14:textId="7ECDBEC5" w:rsidR="009B125E" w:rsidRPr="003B7B26" w:rsidRDefault="009B125E" w:rsidP="009B125E">
      <w:pPr>
        <w:widowControl/>
        <w:autoSpaceDE/>
        <w:autoSpaceDN/>
        <w:spacing w:before="203" w:line="297" w:lineRule="atLeast"/>
        <w:ind w:left="260" w:right="98"/>
        <w:jc w:val="both"/>
        <w:rPr>
          <w:rFonts w:eastAsia="Times New Roman"/>
          <w:color w:val="212121"/>
          <w:lang w:eastAsia="el-GR"/>
        </w:rPr>
      </w:pPr>
      <w:r w:rsidRPr="00413CF3">
        <w:rPr>
          <w:rFonts w:eastAsia="Times New Roman"/>
          <w:i/>
          <w:iCs/>
          <w:color w:val="212121"/>
          <w:lang w:eastAsia="el-GR"/>
        </w:rPr>
        <w:t>«Συνδράμουμε τα ελάχιστα, ώστε κανένα «</w:t>
      </w:r>
      <w:proofErr w:type="spellStart"/>
      <w:r w:rsidRPr="00413CF3">
        <w:rPr>
          <w:rFonts w:eastAsia="Times New Roman"/>
          <w:i/>
          <w:iCs/>
          <w:color w:val="212121"/>
          <w:lang w:eastAsia="el-GR"/>
        </w:rPr>
        <w:t>πρωτάκι</w:t>
      </w:r>
      <w:proofErr w:type="spellEnd"/>
      <w:r w:rsidRPr="00413CF3">
        <w:rPr>
          <w:rFonts w:eastAsia="Times New Roman"/>
          <w:i/>
          <w:iCs/>
          <w:color w:val="212121"/>
          <w:lang w:eastAsia="el-GR"/>
        </w:rPr>
        <w:t>» να μην αισθανθεί πιο μειονεκτικά. Σήμερα, που ξεκινούν τα σχολεία βάζουμε ένα ακόμα λιθαράκι στην εξαφάνιση του κοινωνικού αποκλεισμού, προσφέροντας ένα μικρό βοήθημα στις οικογένειες που το έχουν ανάγκη, ώστε κανένας μαθητής να μην στερηθεί τα αυτονόητα. Καλή σχολική χρονιά σε όλους!»</w:t>
      </w:r>
      <w:r w:rsidRPr="009B125E">
        <w:rPr>
          <w:rFonts w:eastAsia="Times New Roman"/>
          <w:color w:val="212121"/>
          <w:lang w:eastAsia="el-GR"/>
        </w:rPr>
        <w:t>, δήλωσε ο Περιφερειάρχης Στερεάς Ελλάδας Φάνης Σπανός</w:t>
      </w:r>
      <w:r w:rsidR="00413CF3">
        <w:rPr>
          <w:rFonts w:eastAsia="Times New Roman"/>
          <w:color w:val="212121"/>
          <w:lang w:eastAsia="el-GR"/>
        </w:rPr>
        <w:t>.</w:t>
      </w:r>
    </w:p>
    <w:p w14:paraId="03A1EECD" w14:textId="7EFD03F7" w:rsidR="009B125E" w:rsidRPr="003B7B26" w:rsidRDefault="009B125E" w:rsidP="00A86F0E">
      <w:pPr>
        <w:widowControl/>
        <w:autoSpaceDE/>
        <w:autoSpaceDN/>
        <w:spacing w:before="138" w:line="288" w:lineRule="atLeast"/>
        <w:ind w:left="260" w:right="98"/>
        <w:jc w:val="both"/>
        <w:rPr>
          <w:rFonts w:eastAsia="Times New Roman"/>
          <w:color w:val="212121"/>
          <w:lang w:eastAsia="el-GR"/>
        </w:rPr>
      </w:pPr>
      <w:r w:rsidRPr="009B125E">
        <w:rPr>
          <w:rFonts w:eastAsia="Times New Roman"/>
          <w:color w:val="212121"/>
          <w:lang w:eastAsia="el-GR"/>
        </w:rPr>
        <w:t xml:space="preserve">Ο </w:t>
      </w:r>
      <w:proofErr w:type="spellStart"/>
      <w:r w:rsidRPr="009B125E">
        <w:rPr>
          <w:rFonts w:eastAsia="Times New Roman"/>
          <w:color w:val="212121"/>
          <w:lang w:eastAsia="el-GR"/>
        </w:rPr>
        <w:t>Αντιπεριφερειάρχης</w:t>
      </w:r>
      <w:proofErr w:type="spellEnd"/>
      <w:r w:rsidRPr="009B125E">
        <w:rPr>
          <w:rFonts w:eastAsia="Times New Roman"/>
          <w:color w:val="212121"/>
          <w:lang w:eastAsia="el-GR"/>
        </w:rPr>
        <w:t xml:space="preserve"> Κοινωνικής Μέριμνας και Πρόεδρος της Επιτροπής Εργασίας και</w:t>
      </w:r>
      <w:r w:rsidRPr="003B7B26">
        <w:rPr>
          <w:rFonts w:eastAsia="Times New Roman"/>
          <w:color w:val="212121"/>
          <w:lang w:eastAsia="el-GR"/>
        </w:rPr>
        <w:t> </w:t>
      </w:r>
      <w:r w:rsidRPr="009B125E">
        <w:rPr>
          <w:rFonts w:eastAsia="Times New Roman"/>
          <w:color w:val="212121"/>
          <w:lang w:eastAsia="el-GR"/>
        </w:rPr>
        <w:t>Κοινωνικής</w:t>
      </w:r>
      <w:r w:rsidRPr="003B7B26">
        <w:rPr>
          <w:rFonts w:eastAsia="Times New Roman"/>
          <w:color w:val="212121"/>
          <w:lang w:eastAsia="el-GR"/>
        </w:rPr>
        <w:t> </w:t>
      </w:r>
      <w:r w:rsidRPr="009B125E">
        <w:rPr>
          <w:rFonts w:eastAsia="Times New Roman"/>
          <w:color w:val="212121"/>
          <w:lang w:eastAsia="el-GR"/>
        </w:rPr>
        <w:t>Αλληλεγγύης</w:t>
      </w:r>
      <w:r w:rsidRPr="003B7B26">
        <w:rPr>
          <w:rFonts w:eastAsia="Times New Roman"/>
          <w:color w:val="212121"/>
          <w:lang w:eastAsia="el-GR"/>
        </w:rPr>
        <w:t> </w:t>
      </w:r>
      <w:r w:rsidRPr="009B125E">
        <w:rPr>
          <w:rFonts w:eastAsia="Times New Roman"/>
          <w:color w:val="212121"/>
          <w:lang w:eastAsia="el-GR"/>
        </w:rPr>
        <w:t>Γιάννης</w:t>
      </w:r>
      <w:r w:rsidRPr="003B7B26">
        <w:rPr>
          <w:rFonts w:eastAsia="Times New Roman"/>
          <w:color w:val="212121"/>
          <w:lang w:eastAsia="el-GR"/>
        </w:rPr>
        <w:t> </w:t>
      </w:r>
      <w:proofErr w:type="spellStart"/>
      <w:r w:rsidRPr="009B125E">
        <w:rPr>
          <w:rFonts w:eastAsia="Times New Roman"/>
          <w:color w:val="212121"/>
          <w:lang w:eastAsia="el-GR"/>
        </w:rPr>
        <w:t>Περγαντάς</w:t>
      </w:r>
      <w:proofErr w:type="spellEnd"/>
      <w:r w:rsidRPr="009B125E">
        <w:rPr>
          <w:rFonts w:eastAsia="Times New Roman"/>
          <w:color w:val="212121"/>
          <w:lang w:eastAsia="el-GR"/>
        </w:rPr>
        <w:t>,</w:t>
      </w:r>
      <w:r w:rsidRPr="003B7B26">
        <w:rPr>
          <w:rFonts w:eastAsia="Times New Roman"/>
          <w:color w:val="212121"/>
          <w:lang w:eastAsia="el-GR"/>
        </w:rPr>
        <w:t> </w:t>
      </w:r>
      <w:r w:rsidRPr="009B125E">
        <w:rPr>
          <w:rFonts w:eastAsia="Times New Roman"/>
          <w:color w:val="212121"/>
          <w:lang w:eastAsia="el-GR"/>
        </w:rPr>
        <w:t>δήλωσε:</w:t>
      </w:r>
      <w:r w:rsidRPr="003B7B26">
        <w:rPr>
          <w:rFonts w:eastAsia="Times New Roman"/>
          <w:color w:val="212121"/>
          <w:lang w:eastAsia="el-GR"/>
        </w:rPr>
        <w:t> </w:t>
      </w:r>
      <w:r w:rsidRPr="00413CF3">
        <w:rPr>
          <w:rFonts w:eastAsia="Times New Roman"/>
          <w:i/>
          <w:iCs/>
          <w:color w:val="212121"/>
          <w:lang w:eastAsia="el-GR"/>
        </w:rPr>
        <w:t xml:space="preserve">«Συνεχίζουμε, ακόμα μια φορά να </w:t>
      </w:r>
      <w:r w:rsidRPr="00413CF3">
        <w:rPr>
          <w:rFonts w:eastAsia="Times New Roman"/>
          <w:i/>
          <w:iCs/>
          <w:color w:val="212121"/>
          <w:lang w:eastAsia="el-GR"/>
        </w:rPr>
        <w:lastRenderedPageBreak/>
        <w:t>στεκόμαστε δίπλα σε οικογένειες  που αντιμετωπίζουν δυσκολίες στην αγορά των σχολικών ειδών για την καινούργια  χρονιά , ώστε να μην υπάρξει κανένας μαθητής και μαθήτρια που θα στερηθεί τα απαραίτητα εφόδια για την έναρξη της εκπαιδευτικής διαδικασίας»</w:t>
      </w:r>
      <w:r w:rsidR="00413CF3">
        <w:rPr>
          <w:rFonts w:eastAsia="Times New Roman"/>
          <w:i/>
          <w:iCs/>
          <w:color w:val="212121"/>
          <w:lang w:eastAsia="el-GR"/>
        </w:rPr>
        <w:t>.</w:t>
      </w:r>
    </w:p>
    <w:p w14:paraId="7D948249" w14:textId="59574293" w:rsidR="009B125E" w:rsidRDefault="009B125E" w:rsidP="009B125E">
      <w:pPr>
        <w:widowControl/>
        <w:autoSpaceDE/>
        <w:autoSpaceDN/>
        <w:spacing w:before="203" w:line="297" w:lineRule="atLeast"/>
        <w:ind w:left="260" w:right="98"/>
        <w:jc w:val="both"/>
        <w:rPr>
          <w:rFonts w:eastAsia="Times New Roman"/>
          <w:color w:val="212121"/>
          <w:lang w:eastAsia="el-GR"/>
        </w:rPr>
      </w:pPr>
      <w:r w:rsidRPr="009B125E">
        <w:rPr>
          <w:rFonts w:eastAsia="Times New Roman"/>
          <w:color w:val="212121"/>
          <w:lang w:eastAsia="el-GR"/>
        </w:rPr>
        <w:t>Οι ενδιαφερόμενοι μπορούν να καταθέσουν τις αιτήσεις τους μέχρι και τις 22 Σεπτεμβρίου 2023. Για την υποβολή των αιτήσεων ή περισσότερες πληροφορίες, μπορούν να επισκεφθούν την ιστοσελίδα της Γέφυρας </w:t>
      </w:r>
      <w:hyperlink r:id="rId7" w:tgtFrame="_blank" w:history="1">
        <w:r w:rsidRPr="003B7B26">
          <w:rPr>
            <w:rFonts w:eastAsia="Times New Roman"/>
            <w:color w:val="212121"/>
            <w:u w:val="single"/>
            <w:lang w:eastAsia="el-GR"/>
          </w:rPr>
          <w:t>www.gefyra.com.gr</w:t>
        </w:r>
      </w:hyperlink>
      <w:r w:rsidRPr="009B125E">
        <w:rPr>
          <w:rFonts w:eastAsia="Times New Roman"/>
          <w:color w:val="212121"/>
          <w:lang w:eastAsia="el-GR"/>
        </w:rPr>
        <w:t> και της Περιφέρειας Στερεάς Ελλάδας </w:t>
      </w:r>
      <w:hyperlink r:id="rId8" w:tgtFrame="_blank" w:history="1">
        <w:r w:rsidRPr="003B7B26">
          <w:rPr>
            <w:rFonts w:eastAsia="Times New Roman"/>
            <w:color w:val="212121"/>
            <w:lang w:eastAsia="el-GR"/>
          </w:rPr>
          <w:t>www.pste.gov.gr</w:t>
        </w:r>
      </w:hyperlink>
      <w:r w:rsidRPr="009B125E">
        <w:rPr>
          <w:rFonts w:eastAsia="Times New Roman"/>
          <w:color w:val="212121"/>
          <w:lang w:eastAsia="el-GR"/>
        </w:rPr>
        <w:t>, αλλά και να απευθύνονται στα γραφεία της Δομής:</w:t>
      </w:r>
    </w:p>
    <w:p w14:paraId="65D26C04" w14:textId="77777777" w:rsidR="009B125E" w:rsidRPr="009B125E" w:rsidRDefault="009B125E" w:rsidP="009B125E">
      <w:pPr>
        <w:widowControl/>
        <w:autoSpaceDE/>
        <w:autoSpaceDN/>
        <w:spacing w:before="203" w:line="297" w:lineRule="atLeast"/>
        <w:ind w:left="260" w:right="98"/>
        <w:jc w:val="both"/>
        <w:rPr>
          <w:rFonts w:eastAsia="Times New Roman"/>
          <w:lang w:eastAsia="el-GR"/>
        </w:rPr>
      </w:pPr>
    </w:p>
    <w:p w14:paraId="26305BFC" w14:textId="77777777" w:rsidR="003D32F7" w:rsidRPr="00CC1693" w:rsidRDefault="003D32F7" w:rsidP="00E5747C">
      <w:pPr>
        <w:pStyle w:val="a3"/>
        <w:spacing w:before="10" w:after="1"/>
        <w:ind w:right="523"/>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
        <w:gridCol w:w="3219"/>
        <w:gridCol w:w="4940"/>
      </w:tblGrid>
      <w:tr w:rsidR="003D32F7" w:rsidRPr="00CC1693" w14:paraId="5698137C" w14:textId="77777777" w:rsidTr="00CC1693">
        <w:trPr>
          <w:trHeight w:val="525"/>
        </w:trPr>
        <w:tc>
          <w:tcPr>
            <w:tcW w:w="773" w:type="dxa"/>
          </w:tcPr>
          <w:p w14:paraId="28459576" w14:textId="77777777" w:rsidR="003D32F7" w:rsidRPr="00CC1693" w:rsidRDefault="000B75EE">
            <w:pPr>
              <w:pStyle w:val="TableParagraph"/>
              <w:spacing w:before="117"/>
              <w:rPr>
                <w:b/>
              </w:rPr>
            </w:pPr>
            <w:r w:rsidRPr="00CC1693">
              <w:rPr>
                <w:b/>
              </w:rPr>
              <w:t>Α/Α</w:t>
            </w:r>
          </w:p>
        </w:tc>
        <w:tc>
          <w:tcPr>
            <w:tcW w:w="3219" w:type="dxa"/>
          </w:tcPr>
          <w:p w14:paraId="10838B37" w14:textId="77777777" w:rsidR="003D32F7" w:rsidRPr="00CC1693" w:rsidRDefault="000B75EE">
            <w:pPr>
              <w:pStyle w:val="TableParagraph"/>
              <w:spacing w:before="117"/>
              <w:rPr>
                <w:b/>
              </w:rPr>
            </w:pPr>
            <w:r w:rsidRPr="00CC1693">
              <w:rPr>
                <w:b/>
              </w:rPr>
              <w:t>ΓΡΑΦΕΙΑ</w:t>
            </w:r>
            <w:r w:rsidRPr="00CC1693">
              <w:rPr>
                <w:b/>
                <w:spacing w:val="-6"/>
              </w:rPr>
              <w:t xml:space="preserve"> </w:t>
            </w:r>
            <w:r w:rsidRPr="00CC1693">
              <w:rPr>
                <w:b/>
              </w:rPr>
              <w:t>/</w:t>
            </w:r>
            <w:r w:rsidRPr="00CC1693">
              <w:rPr>
                <w:b/>
                <w:spacing w:val="-5"/>
              </w:rPr>
              <w:t xml:space="preserve"> </w:t>
            </w:r>
            <w:r w:rsidRPr="00CC1693">
              <w:rPr>
                <w:b/>
              </w:rPr>
              <w:t>ΔΙΕΥΘΥΝΣΕΙΣ</w:t>
            </w:r>
          </w:p>
        </w:tc>
        <w:tc>
          <w:tcPr>
            <w:tcW w:w="4940" w:type="dxa"/>
          </w:tcPr>
          <w:p w14:paraId="21806B10" w14:textId="77777777" w:rsidR="003D32F7" w:rsidRPr="00CC1693" w:rsidRDefault="000B75EE">
            <w:pPr>
              <w:pStyle w:val="TableParagraph"/>
              <w:spacing w:before="117"/>
              <w:rPr>
                <w:b/>
              </w:rPr>
            </w:pPr>
            <w:r w:rsidRPr="00CC1693">
              <w:rPr>
                <w:b/>
              </w:rPr>
              <w:t>ΔΙΕΥΘΥΝΣΗ</w:t>
            </w:r>
          </w:p>
        </w:tc>
      </w:tr>
      <w:tr w:rsidR="003D32F7" w:rsidRPr="00A86F0E" w14:paraId="5ED69D77" w14:textId="77777777" w:rsidTr="002B58DA">
        <w:trPr>
          <w:trHeight w:val="1299"/>
        </w:trPr>
        <w:tc>
          <w:tcPr>
            <w:tcW w:w="773" w:type="dxa"/>
          </w:tcPr>
          <w:p w14:paraId="2330719D" w14:textId="77777777" w:rsidR="003D32F7" w:rsidRPr="00CC1693" w:rsidRDefault="003D32F7">
            <w:pPr>
              <w:pStyle w:val="TableParagraph"/>
              <w:ind w:left="0"/>
            </w:pPr>
          </w:p>
          <w:p w14:paraId="1483474A" w14:textId="77777777" w:rsidR="003D32F7" w:rsidRPr="00CC1693" w:rsidRDefault="000B75EE">
            <w:pPr>
              <w:pStyle w:val="TableParagraph"/>
              <w:spacing w:before="242"/>
            </w:pPr>
            <w:r w:rsidRPr="00CC1693">
              <w:t>1.</w:t>
            </w:r>
          </w:p>
        </w:tc>
        <w:tc>
          <w:tcPr>
            <w:tcW w:w="3219" w:type="dxa"/>
          </w:tcPr>
          <w:p w14:paraId="0B529EA7" w14:textId="77777777" w:rsidR="003D32F7" w:rsidRPr="00CC1693" w:rsidRDefault="003D32F7">
            <w:pPr>
              <w:pStyle w:val="TableParagraph"/>
              <w:ind w:left="0"/>
            </w:pPr>
          </w:p>
          <w:p w14:paraId="7B9D2C0E" w14:textId="77777777" w:rsidR="003D32F7" w:rsidRPr="00CC1693" w:rsidRDefault="000B75EE">
            <w:pPr>
              <w:pStyle w:val="TableParagraph"/>
              <w:spacing w:before="242"/>
            </w:pPr>
            <w:r w:rsidRPr="00CC1693">
              <w:t>ΓΡΑΦΕΙΟ</w:t>
            </w:r>
            <w:r w:rsidRPr="00CC1693">
              <w:rPr>
                <w:spacing w:val="-5"/>
              </w:rPr>
              <w:t xml:space="preserve"> </w:t>
            </w:r>
            <w:r w:rsidRPr="00CC1693">
              <w:t>ΛΑΜΙΑΣ</w:t>
            </w:r>
          </w:p>
        </w:tc>
        <w:tc>
          <w:tcPr>
            <w:tcW w:w="4940" w:type="dxa"/>
          </w:tcPr>
          <w:p w14:paraId="7C8C11B3" w14:textId="43B9055B" w:rsidR="00CC1693" w:rsidRDefault="00CC1693" w:rsidP="00CC1693">
            <w:pPr>
              <w:pStyle w:val="TableParagraph"/>
              <w:spacing w:line="230" w:lineRule="auto"/>
              <w:ind w:right="346"/>
              <w:rPr>
                <w:w w:val="95"/>
              </w:rPr>
            </w:pPr>
            <w:r w:rsidRPr="00CC1693">
              <w:rPr>
                <w:spacing w:val="-71"/>
                <w:w w:val="95"/>
              </w:rPr>
              <w:t xml:space="preserve"> </w:t>
            </w:r>
            <w:r>
              <w:rPr>
                <w:spacing w:val="-71"/>
                <w:w w:val="95"/>
              </w:rPr>
              <w:t xml:space="preserve"> </w:t>
            </w:r>
            <w:r w:rsidRPr="00CC1693">
              <w:t>Δομή</w:t>
            </w:r>
            <w:r w:rsidRPr="00CC1693">
              <w:rPr>
                <w:spacing w:val="-6"/>
              </w:rPr>
              <w:t xml:space="preserve"> </w:t>
            </w:r>
            <w:r w:rsidRPr="00CC1693">
              <w:t>ΓΕΦΥΡΑ</w:t>
            </w:r>
            <w:r>
              <w:t xml:space="preserve"> /</w:t>
            </w:r>
            <w:r w:rsidRPr="00CC1693">
              <w:rPr>
                <w:w w:val="95"/>
              </w:rPr>
              <w:t xml:space="preserve"> Περιφερειακό</w:t>
            </w:r>
            <w:r w:rsidRPr="00CC1693">
              <w:rPr>
                <w:spacing w:val="6"/>
                <w:w w:val="95"/>
              </w:rPr>
              <w:t xml:space="preserve"> </w:t>
            </w:r>
            <w:r w:rsidRPr="00CC1693">
              <w:rPr>
                <w:w w:val="95"/>
              </w:rPr>
              <w:t>Ταμείο</w:t>
            </w:r>
            <w:r w:rsidRPr="00CC1693">
              <w:rPr>
                <w:spacing w:val="7"/>
                <w:w w:val="95"/>
              </w:rPr>
              <w:t xml:space="preserve"> </w:t>
            </w:r>
            <w:r w:rsidRPr="00CC1693">
              <w:rPr>
                <w:w w:val="95"/>
              </w:rPr>
              <w:t>Ανάπτυξης</w:t>
            </w:r>
            <w:r w:rsidRPr="00CC1693">
              <w:rPr>
                <w:spacing w:val="11"/>
                <w:w w:val="95"/>
              </w:rPr>
              <w:t xml:space="preserve"> </w:t>
            </w:r>
            <w:r w:rsidRPr="00CC1693">
              <w:rPr>
                <w:w w:val="95"/>
              </w:rPr>
              <w:t>–</w:t>
            </w:r>
            <w:r w:rsidRPr="00CC1693">
              <w:rPr>
                <w:spacing w:val="8"/>
                <w:w w:val="95"/>
              </w:rPr>
              <w:t xml:space="preserve"> </w:t>
            </w:r>
            <w:r w:rsidRPr="00CC1693">
              <w:rPr>
                <w:w w:val="95"/>
              </w:rPr>
              <w:t>ΠΣΤΕ</w:t>
            </w:r>
            <w:r>
              <w:rPr>
                <w:w w:val="95"/>
              </w:rPr>
              <w:t xml:space="preserve"> </w:t>
            </w:r>
          </w:p>
          <w:p w14:paraId="57B0088D" w14:textId="5FB851BA" w:rsidR="003D32F7" w:rsidRPr="00CC1693" w:rsidRDefault="000B75EE" w:rsidP="00CC1693">
            <w:pPr>
              <w:pStyle w:val="TableParagraph"/>
              <w:spacing w:line="230" w:lineRule="auto"/>
              <w:ind w:right="346"/>
            </w:pPr>
            <w:r w:rsidRPr="00CC1693">
              <w:rPr>
                <w:spacing w:val="-1"/>
              </w:rPr>
              <w:t xml:space="preserve">Πλατεία Ελευθερίας </w:t>
            </w:r>
            <w:r w:rsidRPr="00CC1693">
              <w:t>3, 35131, Λαμία</w:t>
            </w:r>
            <w:r w:rsidRPr="00CC1693">
              <w:rPr>
                <w:spacing w:val="1"/>
              </w:rPr>
              <w:t xml:space="preserve"> </w:t>
            </w:r>
          </w:p>
          <w:p w14:paraId="1744DF9E" w14:textId="77777777" w:rsidR="003D32F7" w:rsidRPr="00CC1693" w:rsidRDefault="000B75EE">
            <w:pPr>
              <w:pStyle w:val="TableParagraph"/>
              <w:spacing w:line="286" w:lineRule="exact"/>
            </w:pPr>
            <w:r w:rsidRPr="00CC1693">
              <w:rPr>
                <w:w w:val="95"/>
              </w:rPr>
              <w:t>2ος</w:t>
            </w:r>
            <w:r w:rsidRPr="00CC1693">
              <w:rPr>
                <w:spacing w:val="3"/>
                <w:w w:val="95"/>
              </w:rPr>
              <w:t xml:space="preserve"> </w:t>
            </w:r>
            <w:r w:rsidRPr="00CC1693">
              <w:rPr>
                <w:w w:val="95"/>
              </w:rPr>
              <w:t>όροφος,</w:t>
            </w:r>
            <w:r w:rsidRPr="00CC1693">
              <w:rPr>
                <w:spacing w:val="6"/>
                <w:w w:val="95"/>
              </w:rPr>
              <w:t xml:space="preserve"> </w:t>
            </w:r>
            <w:proofErr w:type="spellStart"/>
            <w:r w:rsidRPr="00CC1693">
              <w:rPr>
                <w:w w:val="95"/>
              </w:rPr>
              <w:t>Τηλ</w:t>
            </w:r>
            <w:proofErr w:type="spellEnd"/>
            <w:r w:rsidRPr="00CC1693">
              <w:rPr>
                <w:w w:val="95"/>
              </w:rPr>
              <w:t>.:</w:t>
            </w:r>
            <w:r w:rsidRPr="00CC1693">
              <w:rPr>
                <w:spacing w:val="4"/>
                <w:w w:val="95"/>
              </w:rPr>
              <w:t xml:space="preserve"> </w:t>
            </w:r>
            <w:r w:rsidRPr="00CC1693">
              <w:rPr>
                <w:w w:val="95"/>
              </w:rPr>
              <w:t>22310</w:t>
            </w:r>
            <w:r w:rsidRPr="00CC1693">
              <w:rPr>
                <w:spacing w:val="6"/>
                <w:w w:val="95"/>
              </w:rPr>
              <w:t xml:space="preserve"> </w:t>
            </w:r>
            <w:r w:rsidRPr="00CC1693">
              <w:rPr>
                <w:w w:val="95"/>
              </w:rPr>
              <w:t>28725</w:t>
            </w:r>
          </w:p>
          <w:p w14:paraId="4843746F" w14:textId="77777777" w:rsidR="003D32F7" w:rsidRPr="00673F33" w:rsidRDefault="000B75EE">
            <w:pPr>
              <w:pStyle w:val="TableParagraph"/>
              <w:spacing w:line="275" w:lineRule="exact"/>
              <w:rPr>
                <w:lang w:val="en-US"/>
              </w:rPr>
            </w:pPr>
            <w:r w:rsidRPr="00673F33">
              <w:rPr>
                <w:w w:val="95"/>
                <w:lang w:val="en-US"/>
              </w:rPr>
              <w:t>e-mail:</w:t>
            </w:r>
            <w:r w:rsidRPr="00673F33">
              <w:rPr>
                <w:spacing w:val="9"/>
                <w:w w:val="95"/>
                <w:lang w:val="en-US"/>
              </w:rPr>
              <w:t xml:space="preserve"> </w:t>
            </w:r>
            <w:hyperlink r:id="rId9">
              <w:r w:rsidRPr="00673F33">
                <w:rPr>
                  <w:w w:val="95"/>
                  <w:lang w:val="en-US"/>
                </w:rPr>
                <w:t>info@gefyra.com.gr</w:t>
              </w:r>
            </w:hyperlink>
          </w:p>
        </w:tc>
      </w:tr>
      <w:tr w:rsidR="003D32F7" w:rsidRPr="00CC1693" w14:paraId="01B29E1F" w14:textId="77777777" w:rsidTr="00CC1693">
        <w:trPr>
          <w:trHeight w:val="983"/>
        </w:trPr>
        <w:tc>
          <w:tcPr>
            <w:tcW w:w="773" w:type="dxa"/>
          </w:tcPr>
          <w:p w14:paraId="6A63C195" w14:textId="77777777" w:rsidR="003D32F7" w:rsidRPr="00673F33" w:rsidRDefault="003D32F7">
            <w:pPr>
              <w:pStyle w:val="TableParagraph"/>
              <w:spacing w:before="11"/>
              <w:ind w:left="0"/>
              <w:rPr>
                <w:lang w:val="en-US"/>
              </w:rPr>
            </w:pPr>
          </w:p>
          <w:p w14:paraId="10066BCA" w14:textId="77777777" w:rsidR="003D32F7" w:rsidRPr="00CC1693" w:rsidRDefault="000B75EE">
            <w:pPr>
              <w:pStyle w:val="TableParagraph"/>
            </w:pPr>
            <w:r w:rsidRPr="00CC1693">
              <w:t>2.</w:t>
            </w:r>
          </w:p>
        </w:tc>
        <w:tc>
          <w:tcPr>
            <w:tcW w:w="3219" w:type="dxa"/>
          </w:tcPr>
          <w:p w14:paraId="6161E51F" w14:textId="77777777" w:rsidR="003D32F7" w:rsidRPr="00CC1693" w:rsidRDefault="003D32F7">
            <w:pPr>
              <w:pStyle w:val="TableParagraph"/>
              <w:spacing w:before="11"/>
              <w:ind w:left="0"/>
            </w:pPr>
          </w:p>
          <w:p w14:paraId="039FADB5" w14:textId="77777777" w:rsidR="003D32F7" w:rsidRPr="00CC1693" w:rsidRDefault="000B75EE">
            <w:pPr>
              <w:pStyle w:val="TableParagraph"/>
            </w:pPr>
            <w:r w:rsidRPr="00CC1693">
              <w:t>ΓΡΑΦΕΙΟ</w:t>
            </w:r>
            <w:r w:rsidRPr="00CC1693">
              <w:rPr>
                <w:spacing w:val="-4"/>
              </w:rPr>
              <w:t xml:space="preserve"> </w:t>
            </w:r>
            <w:r w:rsidRPr="00CC1693">
              <w:t>ΑΜΦΙΣΣΑΣ</w:t>
            </w:r>
          </w:p>
        </w:tc>
        <w:tc>
          <w:tcPr>
            <w:tcW w:w="4940" w:type="dxa"/>
          </w:tcPr>
          <w:p w14:paraId="1FD7AB42" w14:textId="77777777" w:rsidR="003D32F7" w:rsidRPr="00CC1693" w:rsidRDefault="000B75EE">
            <w:pPr>
              <w:pStyle w:val="TableParagraph"/>
              <w:spacing w:line="286" w:lineRule="exact"/>
            </w:pPr>
            <w:r w:rsidRPr="00CC1693">
              <w:rPr>
                <w:w w:val="95"/>
              </w:rPr>
              <w:t>Διοικητήριο</w:t>
            </w:r>
            <w:r w:rsidRPr="00CC1693">
              <w:rPr>
                <w:spacing w:val="5"/>
                <w:w w:val="95"/>
              </w:rPr>
              <w:t xml:space="preserve"> </w:t>
            </w:r>
            <w:r w:rsidRPr="00CC1693">
              <w:rPr>
                <w:w w:val="95"/>
              </w:rPr>
              <w:t>Π.Ε.</w:t>
            </w:r>
            <w:r w:rsidRPr="00CC1693">
              <w:rPr>
                <w:spacing w:val="5"/>
                <w:w w:val="95"/>
              </w:rPr>
              <w:t xml:space="preserve"> </w:t>
            </w:r>
            <w:r w:rsidRPr="00CC1693">
              <w:rPr>
                <w:w w:val="95"/>
              </w:rPr>
              <w:t>Φωκίδας</w:t>
            </w:r>
          </w:p>
          <w:p w14:paraId="61716AA2" w14:textId="77777777" w:rsidR="00CC1693" w:rsidRDefault="000B75EE">
            <w:pPr>
              <w:pStyle w:val="TableParagraph"/>
              <w:spacing w:before="7" w:line="228" w:lineRule="auto"/>
              <w:ind w:right="346"/>
              <w:rPr>
                <w:spacing w:val="-71"/>
                <w:w w:val="95"/>
              </w:rPr>
            </w:pPr>
            <w:r w:rsidRPr="00CC1693">
              <w:rPr>
                <w:w w:val="95"/>
              </w:rPr>
              <w:t>Ι.</w:t>
            </w:r>
            <w:r w:rsidRPr="00CC1693">
              <w:rPr>
                <w:spacing w:val="5"/>
                <w:w w:val="95"/>
              </w:rPr>
              <w:t xml:space="preserve"> </w:t>
            </w:r>
            <w:proofErr w:type="spellStart"/>
            <w:r w:rsidRPr="00CC1693">
              <w:rPr>
                <w:w w:val="95"/>
              </w:rPr>
              <w:t>Γιδογιάννου</w:t>
            </w:r>
            <w:proofErr w:type="spellEnd"/>
            <w:r w:rsidRPr="00CC1693">
              <w:rPr>
                <w:spacing w:val="8"/>
                <w:w w:val="95"/>
              </w:rPr>
              <w:t xml:space="preserve"> </w:t>
            </w:r>
            <w:r w:rsidRPr="00CC1693">
              <w:rPr>
                <w:w w:val="95"/>
              </w:rPr>
              <w:t>31,</w:t>
            </w:r>
            <w:r w:rsidRPr="00CC1693">
              <w:rPr>
                <w:spacing w:val="5"/>
                <w:w w:val="95"/>
              </w:rPr>
              <w:t xml:space="preserve"> </w:t>
            </w:r>
            <w:r w:rsidRPr="00CC1693">
              <w:rPr>
                <w:w w:val="95"/>
              </w:rPr>
              <w:t>33100,</w:t>
            </w:r>
            <w:r w:rsidRPr="00CC1693">
              <w:rPr>
                <w:spacing w:val="5"/>
                <w:w w:val="95"/>
              </w:rPr>
              <w:t xml:space="preserve"> </w:t>
            </w:r>
            <w:r w:rsidRPr="00CC1693">
              <w:rPr>
                <w:w w:val="95"/>
              </w:rPr>
              <w:t>Άμφισσα</w:t>
            </w:r>
            <w:r w:rsidRPr="00CC1693">
              <w:rPr>
                <w:spacing w:val="-71"/>
                <w:w w:val="95"/>
              </w:rPr>
              <w:t xml:space="preserve"> </w:t>
            </w:r>
          </w:p>
          <w:p w14:paraId="2FD1C6CA" w14:textId="2C0F4907" w:rsidR="003D32F7" w:rsidRPr="00CC1693" w:rsidRDefault="000B75EE">
            <w:pPr>
              <w:pStyle w:val="TableParagraph"/>
              <w:spacing w:before="7" w:line="228" w:lineRule="auto"/>
              <w:ind w:right="346"/>
            </w:pPr>
            <w:r w:rsidRPr="00CC1693">
              <w:t>Ισόγειο</w:t>
            </w:r>
          </w:p>
          <w:p w14:paraId="1DC3F59F" w14:textId="77777777" w:rsidR="003D32F7" w:rsidRPr="00CC1693" w:rsidRDefault="000B75EE">
            <w:pPr>
              <w:pStyle w:val="TableParagraph"/>
              <w:spacing w:line="273" w:lineRule="exact"/>
            </w:pPr>
            <w:proofErr w:type="spellStart"/>
            <w:r w:rsidRPr="00CC1693">
              <w:rPr>
                <w:w w:val="95"/>
              </w:rPr>
              <w:t>Τηλ</w:t>
            </w:r>
            <w:proofErr w:type="spellEnd"/>
            <w:r w:rsidRPr="00CC1693">
              <w:rPr>
                <w:w w:val="95"/>
              </w:rPr>
              <w:t>.:</w:t>
            </w:r>
            <w:r w:rsidRPr="00CC1693">
              <w:rPr>
                <w:spacing w:val="3"/>
                <w:w w:val="95"/>
              </w:rPr>
              <w:t xml:space="preserve"> </w:t>
            </w:r>
            <w:r w:rsidRPr="00CC1693">
              <w:rPr>
                <w:w w:val="95"/>
              </w:rPr>
              <w:t>22653</w:t>
            </w:r>
            <w:r w:rsidRPr="00CC1693">
              <w:rPr>
                <w:spacing w:val="5"/>
                <w:w w:val="95"/>
              </w:rPr>
              <w:t xml:space="preserve"> </w:t>
            </w:r>
            <w:r w:rsidRPr="00CC1693">
              <w:rPr>
                <w:w w:val="95"/>
              </w:rPr>
              <w:t>50671</w:t>
            </w:r>
          </w:p>
        </w:tc>
      </w:tr>
      <w:tr w:rsidR="003D32F7" w:rsidRPr="00CC1693" w14:paraId="7F134407" w14:textId="77777777" w:rsidTr="002B58DA">
        <w:trPr>
          <w:trHeight w:val="993"/>
        </w:trPr>
        <w:tc>
          <w:tcPr>
            <w:tcW w:w="773" w:type="dxa"/>
          </w:tcPr>
          <w:p w14:paraId="3C68B812" w14:textId="77777777" w:rsidR="003D32F7" w:rsidRPr="00CC1693" w:rsidRDefault="003D32F7">
            <w:pPr>
              <w:pStyle w:val="TableParagraph"/>
              <w:ind w:left="0"/>
            </w:pPr>
          </w:p>
          <w:p w14:paraId="186A55D9" w14:textId="77777777" w:rsidR="003D32F7" w:rsidRPr="00CC1693" w:rsidRDefault="000B75EE">
            <w:pPr>
              <w:pStyle w:val="TableParagraph"/>
            </w:pPr>
            <w:r w:rsidRPr="00CC1693">
              <w:t>3.</w:t>
            </w:r>
          </w:p>
        </w:tc>
        <w:tc>
          <w:tcPr>
            <w:tcW w:w="3219" w:type="dxa"/>
          </w:tcPr>
          <w:p w14:paraId="426C1F01" w14:textId="77777777" w:rsidR="003D32F7" w:rsidRPr="00CC1693" w:rsidRDefault="003D32F7">
            <w:pPr>
              <w:pStyle w:val="TableParagraph"/>
              <w:ind w:left="0"/>
            </w:pPr>
          </w:p>
          <w:p w14:paraId="48EE338B" w14:textId="77777777" w:rsidR="003D32F7" w:rsidRPr="00CC1693" w:rsidRDefault="000B75EE">
            <w:pPr>
              <w:pStyle w:val="TableParagraph"/>
            </w:pPr>
            <w:r w:rsidRPr="00CC1693">
              <w:t>ΓΡΑΦΕΙΟ</w:t>
            </w:r>
            <w:r w:rsidRPr="00CC1693">
              <w:rPr>
                <w:spacing w:val="-6"/>
              </w:rPr>
              <w:t xml:space="preserve"> </w:t>
            </w:r>
            <w:r w:rsidRPr="00CC1693">
              <w:t>ΚΑΡΠΕΝΗΣΙΟΥ</w:t>
            </w:r>
          </w:p>
        </w:tc>
        <w:tc>
          <w:tcPr>
            <w:tcW w:w="4940" w:type="dxa"/>
          </w:tcPr>
          <w:p w14:paraId="753C2E97" w14:textId="77777777" w:rsidR="003D32F7" w:rsidRPr="00CC1693" w:rsidRDefault="000B75EE">
            <w:pPr>
              <w:pStyle w:val="TableParagraph"/>
              <w:spacing w:line="230" w:lineRule="auto"/>
              <w:ind w:right="1601"/>
            </w:pPr>
            <w:r w:rsidRPr="00CC1693">
              <w:rPr>
                <w:w w:val="95"/>
              </w:rPr>
              <w:t>Διοικητήριο</w:t>
            </w:r>
            <w:r w:rsidRPr="00CC1693">
              <w:rPr>
                <w:spacing w:val="9"/>
                <w:w w:val="95"/>
              </w:rPr>
              <w:t xml:space="preserve"> </w:t>
            </w:r>
            <w:r w:rsidRPr="00CC1693">
              <w:rPr>
                <w:w w:val="95"/>
              </w:rPr>
              <w:t>Π.Ε.</w:t>
            </w:r>
            <w:r w:rsidRPr="00CC1693">
              <w:rPr>
                <w:spacing w:val="8"/>
                <w:w w:val="95"/>
              </w:rPr>
              <w:t xml:space="preserve"> </w:t>
            </w:r>
            <w:r w:rsidRPr="00CC1693">
              <w:rPr>
                <w:w w:val="95"/>
              </w:rPr>
              <w:t>Ευρυτανίας</w:t>
            </w:r>
            <w:r w:rsidRPr="00CC1693">
              <w:rPr>
                <w:spacing w:val="-71"/>
                <w:w w:val="95"/>
              </w:rPr>
              <w:t xml:space="preserve"> </w:t>
            </w:r>
            <w:r w:rsidRPr="00CC1693">
              <w:t>(Κεντρικό</w:t>
            </w:r>
            <w:r w:rsidRPr="00CC1693">
              <w:rPr>
                <w:spacing w:val="-14"/>
              </w:rPr>
              <w:t xml:space="preserve"> </w:t>
            </w:r>
            <w:r w:rsidRPr="00CC1693">
              <w:t>Δημαρχείο)</w:t>
            </w:r>
          </w:p>
          <w:p w14:paraId="20D4418E" w14:textId="77777777" w:rsidR="003D32F7" w:rsidRPr="00CC1693" w:rsidRDefault="000B75EE">
            <w:pPr>
              <w:pStyle w:val="TableParagraph"/>
              <w:spacing w:line="286" w:lineRule="exact"/>
            </w:pPr>
            <w:r w:rsidRPr="00CC1693">
              <w:rPr>
                <w:w w:val="95"/>
              </w:rPr>
              <w:t>Εθνικής</w:t>
            </w:r>
            <w:r w:rsidRPr="00CC1693">
              <w:rPr>
                <w:spacing w:val="6"/>
                <w:w w:val="95"/>
              </w:rPr>
              <w:t xml:space="preserve"> </w:t>
            </w:r>
            <w:r w:rsidRPr="00CC1693">
              <w:rPr>
                <w:w w:val="95"/>
              </w:rPr>
              <w:t>Αντιστάσεως</w:t>
            </w:r>
            <w:r w:rsidRPr="00CC1693">
              <w:rPr>
                <w:spacing w:val="6"/>
                <w:w w:val="95"/>
              </w:rPr>
              <w:t xml:space="preserve"> </w:t>
            </w:r>
            <w:r w:rsidRPr="00CC1693">
              <w:rPr>
                <w:w w:val="95"/>
              </w:rPr>
              <w:t>1,</w:t>
            </w:r>
            <w:r w:rsidRPr="00CC1693">
              <w:rPr>
                <w:spacing w:val="5"/>
                <w:w w:val="95"/>
              </w:rPr>
              <w:t xml:space="preserve"> </w:t>
            </w:r>
            <w:r w:rsidRPr="00CC1693">
              <w:rPr>
                <w:w w:val="95"/>
              </w:rPr>
              <w:t>36100,</w:t>
            </w:r>
            <w:r w:rsidRPr="00CC1693">
              <w:rPr>
                <w:spacing w:val="5"/>
                <w:w w:val="95"/>
              </w:rPr>
              <w:t xml:space="preserve"> </w:t>
            </w:r>
            <w:r w:rsidRPr="00CC1693">
              <w:rPr>
                <w:w w:val="95"/>
              </w:rPr>
              <w:t>Καρπενήσι</w:t>
            </w:r>
          </w:p>
          <w:p w14:paraId="09E3B13E" w14:textId="77777777" w:rsidR="003D32F7" w:rsidRPr="00CC1693" w:rsidRDefault="000B75EE">
            <w:pPr>
              <w:pStyle w:val="TableParagraph"/>
              <w:spacing w:line="275" w:lineRule="exact"/>
            </w:pPr>
            <w:proofErr w:type="spellStart"/>
            <w:r w:rsidRPr="00CC1693">
              <w:rPr>
                <w:w w:val="95"/>
              </w:rPr>
              <w:t>Τηλ</w:t>
            </w:r>
            <w:proofErr w:type="spellEnd"/>
            <w:r w:rsidRPr="00CC1693">
              <w:rPr>
                <w:w w:val="95"/>
              </w:rPr>
              <w:t>.:</w:t>
            </w:r>
            <w:r w:rsidRPr="00CC1693">
              <w:rPr>
                <w:spacing w:val="3"/>
                <w:w w:val="95"/>
              </w:rPr>
              <w:t xml:space="preserve"> </w:t>
            </w:r>
            <w:r w:rsidRPr="00CC1693">
              <w:rPr>
                <w:w w:val="95"/>
              </w:rPr>
              <w:t>22373</w:t>
            </w:r>
            <w:r w:rsidRPr="00CC1693">
              <w:rPr>
                <w:spacing w:val="6"/>
                <w:w w:val="95"/>
              </w:rPr>
              <w:t xml:space="preserve"> </w:t>
            </w:r>
            <w:r w:rsidRPr="00CC1693">
              <w:rPr>
                <w:w w:val="95"/>
              </w:rPr>
              <w:t>52306,</w:t>
            </w:r>
            <w:r w:rsidRPr="00CC1693">
              <w:rPr>
                <w:spacing w:val="3"/>
                <w:w w:val="95"/>
              </w:rPr>
              <w:t xml:space="preserve"> </w:t>
            </w:r>
            <w:r w:rsidRPr="00CC1693">
              <w:rPr>
                <w:w w:val="95"/>
              </w:rPr>
              <w:t>52304</w:t>
            </w:r>
          </w:p>
        </w:tc>
      </w:tr>
      <w:tr w:rsidR="003D32F7" w:rsidRPr="00CC1693" w14:paraId="05714FA1" w14:textId="77777777" w:rsidTr="00CC1693">
        <w:trPr>
          <w:trHeight w:val="1158"/>
        </w:trPr>
        <w:tc>
          <w:tcPr>
            <w:tcW w:w="773" w:type="dxa"/>
          </w:tcPr>
          <w:p w14:paraId="2125BCB4" w14:textId="77777777" w:rsidR="003D32F7" w:rsidRPr="00CC1693" w:rsidRDefault="003D32F7">
            <w:pPr>
              <w:pStyle w:val="TableParagraph"/>
              <w:spacing w:before="11"/>
              <w:ind w:left="0"/>
            </w:pPr>
          </w:p>
          <w:p w14:paraId="3FC4F81E" w14:textId="77777777" w:rsidR="003D32F7" w:rsidRPr="00CC1693" w:rsidRDefault="000B75EE">
            <w:pPr>
              <w:pStyle w:val="TableParagraph"/>
            </w:pPr>
            <w:r w:rsidRPr="00CC1693">
              <w:t>4.</w:t>
            </w:r>
          </w:p>
        </w:tc>
        <w:tc>
          <w:tcPr>
            <w:tcW w:w="3219" w:type="dxa"/>
          </w:tcPr>
          <w:p w14:paraId="026F6F9E" w14:textId="77777777" w:rsidR="003D32F7" w:rsidRPr="00CC1693" w:rsidRDefault="003D32F7">
            <w:pPr>
              <w:pStyle w:val="TableParagraph"/>
              <w:spacing w:before="11"/>
              <w:ind w:left="0"/>
            </w:pPr>
          </w:p>
          <w:p w14:paraId="0819B647" w14:textId="77777777" w:rsidR="003D32F7" w:rsidRPr="00CC1693" w:rsidRDefault="000B75EE">
            <w:pPr>
              <w:pStyle w:val="TableParagraph"/>
            </w:pPr>
            <w:r w:rsidRPr="00CC1693">
              <w:t>ΓΡΑΦΕΙΟ</w:t>
            </w:r>
            <w:r w:rsidRPr="00CC1693">
              <w:rPr>
                <w:spacing w:val="-5"/>
              </w:rPr>
              <w:t xml:space="preserve"> </w:t>
            </w:r>
            <w:r w:rsidRPr="00CC1693">
              <w:t>ΛΙΒΑΔΕΙΑΣ</w:t>
            </w:r>
          </w:p>
        </w:tc>
        <w:tc>
          <w:tcPr>
            <w:tcW w:w="4940" w:type="dxa"/>
          </w:tcPr>
          <w:p w14:paraId="5D7265E9" w14:textId="77777777" w:rsidR="003D32F7" w:rsidRPr="00CC1693" w:rsidRDefault="000B75EE">
            <w:pPr>
              <w:pStyle w:val="TableParagraph"/>
              <w:spacing w:line="286" w:lineRule="exact"/>
            </w:pPr>
            <w:r w:rsidRPr="00CC1693">
              <w:rPr>
                <w:w w:val="95"/>
              </w:rPr>
              <w:t>Διοικητήριο</w:t>
            </w:r>
            <w:r w:rsidRPr="00CC1693">
              <w:rPr>
                <w:spacing w:val="5"/>
                <w:w w:val="95"/>
              </w:rPr>
              <w:t xml:space="preserve"> </w:t>
            </w:r>
            <w:r w:rsidRPr="00CC1693">
              <w:rPr>
                <w:w w:val="95"/>
              </w:rPr>
              <w:t>Π.Ε.</w:t>
            </w:r>
            <w:r w:rsidRPr="00CC1693">
              <w:rPr>
                <w:spacing w:val="4"/>
                <w:w w:val="95"/>
              </w:rPr>
              <w:t xml:space="preserve"> </w:t>
            </w:r>
            <w:r w:rsidRPr="00CC1693">
              <w:rPr>
                <w:w w:val="95"/>
              </w:rPr>
              <w:t>Βοιωτίας</w:t>
            </w:r>
          </w:p>
          <w:p w14:paraId="08BC7B3F" w14:textId="77777777" w:rsidR="003D32F7" w:rsidRPr="00CC1693" w:rsidRDefault="000B75EE">
            <w:pPr>
              <w:pStyle w:val="TableParagraph"/>
              <w:spacing w:before="7" w:line="228" w:lineRule="auto"/>
              <w:ind w:right="1177"/>
            </w:pPr>
            <w:r w:rsidRPr="00CC1693">
              <w:rPr>
                <w:w w:val="95"/>
              </w:rPr>
              <w:t>Φίλωνος</w:t>
            </w:r>
            <w:r w:rsidRPr="00CC1693">
              <w:rPr>
                <w:spacing w:val="8"/>
                <w:w w:val="95"/>
              </w:rPr>
              <w:t xml:space="preserve"> </w:t>
            </w:r>
            <w:r w:rsidRPr="00CC1693">
              <w:rPr>
                <w:w w:val="95"/>
              </w:rPr>
              <w:t>35-39,</w:t>
            </w:r>
            <w:r w:rsidRPr="00CC1693">
              <w:rPr>
                <w:spacing w:val="9"/>
                <w:w w:val="95"/>
              </w:rPr>
              <w:t xml:space="preserve"> </w:t>
            </w:r>
            <w:r w:rsidRPr="00CC1693">
              <w:rPr>
                <w:w w:val="95"/>
              </w:rPr>
              <w:t>32131,</w:t>
            </w:r>
            <w:r w:rsidRPr="00CC1693">
              <w:rPr>
                <w:spacing w:val="6"/>
                <w:w w:val="95"/>
              </w:rPr>
              <w:t xml:space="preserve"> </w:t>
            </w:r>
            <w:r w:rsidRPr="00CC1693">
              <w:rPr>
                <w:w w:val="95"/>
              </w:rPr>
              <w:t>Λιβαδειά</w:t>
            </w:r>
            <w:r w:rsidRPr="00CC1693">
              <w:rPr>
                <w:spacing w:val="-72"/>
                <w:w w:val="95"/>
              </w:rPr>
              <w:t xml:space="preserve"> </w:t>
            </w:r>
            <w:r w:rsidRPr="00CC1693">
              <w:t>Ισόγειο</w:t>
            </w:r>
          </w:p>
          <w:p w14:paraId="41D0E1C0" w14:textId="77777777" w:rsidR="003D32F7" w:rsidRPr="00CC1693" w:rsidRDefault="000B75EE">
            <w:pPr>
              <w:pStyle w:val="TableParagraph"/>
              <w:spacing w:line="273" w:lineRule="exact"/>
            </w:pPr>
            <w:proofErr w:type="spellStart"/>
            <w:r w:rsidRPr="00CC1693">
              <w:rPr>
                <w:w w:val="95"/>
              </w:rPr>
              <w:t>Τηλ</w:t>
            </w:r>
            <w:proofErr w:type="spellEnd"/>
            <w:r w:rsidRPr="00CC1693">
              <w:rPr>
                <w:w w:val="95"/>
              </w:rPr>
              <w:t>.:</w:t>
            </w:r>
            <w:r w:rsidRPr="00CC1693">
              <w:rPr>
                <w:spacing w:val="3"/>
                <w:w w:val="95"/>
              </w:rPr>
              <w:t xml:space="preserve"> </w:t>
            </w:r>
            <w:r w:rsidRPr="00CC1693">
              <w:rPr>
                <w:w w:val="95"/>
              </w:rPr>
              <w:t>22613</w:t>
            </w:r>
            <w:r w:rsidRPr="00CC1693">
              <w:rPr>
                <w:spacing w:val="5"/>
                <w:w w:val="95"/>
              </w:rPr>
              <w:t xml:space="preserve"> </w:t>
            </w:r>
            <w:r w:rsidRPr="00CC1693">
              <w:rPr>
                <w:w w:val="95"/>
              </w:rPr>
              <w:t>50106</w:t>
            </w:r>
          </w:p>
        </w:tc>
      </w:tr>
      <w:tr w:rsidR="003D32F7" w:rsidRPr="00CC1693" w14:paraId="74A60428" w14:textId="77777777" w:rsidTr="00CC1693">
        <w:trPr>
          <w:trHeight w:val="1158"/>
        </w:trPr>
        <w:tc>
          <w:tcPr>
            <w:tcW w:w="773" w:type="dxa"/>
          </w:tcPr>
          <w:p w14:paraId="670894E6" w14:textId="77777777" w:rsidR="003D32F7" w:rsidRPr="00CC1693" w:rsidRDefault="003D32F7">
            <w:pPr>
              <w:pStyle w:val="TableParagraph"/>
              <w:spacing w:before="11"/>
              <w:ind w:left="0"/>
            </w:pPr>
          </w:p>
          <w:p w14:paraId="4F452B59" w14:textId="77777777" w:rsidR="003D32F7" w:rsidRPr="00CC1693" w:rsidRDefault="000B75EE">
            <w:pPr>
              <w:pStyle w:val="TableParagraph"/>
            </w:pPr>
            <w:r w:rsidRPr="00CC1693">
              <w:t>5.</w:t>
            </w:r>
          </w:p>
        </w:tc>
        <w:tc>
          <w:tcPr>
            <w:tcW w:w="3219" w:type="dxa"/>
          </w:tcPr>
          <w:p w14:paraId="2B9CCF79" w14:textId="77777777" w:rsidR="003D32F7" w:rsidRPr="00CC1693" w:rsidRDefault="003D32F7">
            <w:pPr>
              <w:pStyle w:val="TableParagraph"/>
              <w:spacing w:before="11"/>
              <w:ind w:left="0"/>
            </w:pPr>
          </w:p>
          <w:p w14:paraId="39D01C24" w14:textId="77777777" w:rsidR="003D32F7" w:rsidRPr="00CC1693" w:rsidRDefault="000B75EE">
            <w:pPr>
              <w:pStyle w:val="TableParagraph"/>
            </w:pPr>
            <w:r w:rsidRPr="00CC1693">
              <w:t>ΓΡΑΦΕΙΟ</w:t>
            </w:r>
            <w:r w:rsidRPr="00CC1693">
              <w:rPr>
                <w:spacing w:val="-5"/>
              </w:rPr>
              <w:t xml:space="preserve"> </w:t>
            </w:r>
            <w:r w:rsidRPr="00CC1693">
              <w:t>ΧΑΛΚΙΔΑΣ</w:t>
            </w:r>
          </w:p>
        </w:tc>
        <w:tc>
          <w:tcPr>
            <w:tcW w:w="4940" w:type="dxa"/>
          </w:tcPr>
          <w:p w14:paraId="7FD459FB" w14:textId="77777777" w:rsidR="003D32F7" w:rsidRPr="002B58DA" w:rsidRDefault="000B75EE">
            <w:pPr>
              <w:pStyle w:val="TableParagraph"/>
              <w:spacing w:line="286" w:lineRule="exact"/>
            </w:pPr>
            <w:r w:rsidRPr="002B58DA">
              <w:rPr>
                <w:w w:val="95"/>
              </w:rPr>
              <w:t>Διοικητήριο</w:t>
            </w:r>
            <w:r w:rsidRPr="002B58DA">
              <w:rPr>
                <w:spacing w:val="4"/>
                <w:w w:val="95"/>
              </w:rPr>
              <w:t xml:space="preserve"> </w:t>
            </w:r>
            <w:r w:rsidRPr="002B58DA">
              <w:rPr>
                <w:w w:val="95"/>
              </w:rPr>
              <w:t>Π.Ε.</w:t>
            </w:r>
            <w:r w:rsidRPr="002B58DA">
              <w:rPr>
                <w:spacing w:val="4"/>
                <w:w w:val="95"/>
              </w:rPr>
              <w:t xml:space="preserve"> </w:t>
            </w:r>
            <w:r w:rsidRPr="002B58DA">
              <w:rPr>
                <w:w w:val="95"/>
              </w:rPr>
              <w:t>Εύβοιας</w:t>
            </w:r>
          </w:p>
          <w:p w14:paraId="108CE846" w14:textId="77777777" w:rsidR="003D32F7" w:rsidRPr="002B58DA" w:rsidRDefault="000B75EE">
            <w:pPr>
              <w:pStyle w:val="TableParagraph"/>
              <w:spacing w:line="289" w:lineRule="exact"/>
            </w:pPr>
            <w:r w:rsidRPr="002B58DA">
              <w:rPr>
                <w:w w:val="95"/>
              </w:rPr>
              <w:t>Λ.</w:t>
            </w:r>
            <w:r w:rsidRPr="002B58DA">
              <w:rPr>
                <w:spacing w:val="2"/>
                <w:w w:val="95"/>
              </w:rPr>
              <w:t xml:space="preserve"> </w:t>
            </w:r>
            <w:proofErr w:type="spellStart"/>
            <w:r w:rsidRPr="002B58DA">
              <w:rPr>
                <w:w w:val="95"/>
              </w:rPr>
              <w:t>Χαϊνά</w:t>
            </w:r>
            <w:proofErr w:type="spellEnd"/>
            <w:r w:rsidRPr="002B58DA">
              <w:rPr>
                <w:spacing w:val="6"/>
                <w:w w:val="95"/>
              </w:rPr>
              <w:t xml:space="preserve"> </w:t>
            </w:r>
            <w:r w:rsidRPr="002B58DA">
              <w:rPr>
                <w:w w:val="95"/>
              </w:rPr>
              <w:t>93,</w:t>
            </w:r>
            <w:r w:rsidRPr="002B58DA">
              <w:rPr>
                <w:spacing w:val="3"/>
                <w:w w:val="95"/>
              </w:rPr>
              <w:t xml:space="preserve"> </w:t>
            </w:r>
            <w:r w:rsidRPr="002B58DA">
              <w:rPr>
                <w:w w:val="95"/>
              </w:rPr>
              <w:t>34132,</w:t>
            </w:r>
            <w:r w:rsidRPr="002B58DA">
              <w:rPr>
                <w:spacing w:val="3"/>
                <w:w w:val="95"/>
              </w:rPr>
              <w:t xml:space="preserve"> </w:t>
            </w:r>
            <w:r w:rsidRPr="002B58DA">
              <w:rPr>
                <w:w w:val="95"/>
              </w:rPr>
              <w:t>Χαλκίδα</w:t>
            </w:r>
          </w:p>
          <w:p w14:paraId="08B78319" w14:textId="77777777" w:rsidR="003D32F7" w:rsidRPr="002B58DA" w:rsidRDefault="000B75EE">
            <w:pPr>
              <w:pStyle w:val="TableParagraph"/>
              <w:spacing w:line="289" w:lineRule="exact"/>
            </w:pPr>
            <w:r w:rsidRPr="002B58DA">
              <w:rPr>
                <w:w w:val="95"/>
              </w:rPr>
              <w:t>1</w:t>
            </w:r>
            <w:proofErr w:type="spellStart"/>
            <w:r w:rsidRPr="002B58DA">
              <w:rPr>
                <w:w w:val="95"/>
                <w:position w:val="8"/>
              </w:rPr>
              <w:t>ος</w:t>
            </w:r>
            <w:proofErr w:type="spellEnd"/>
            <w:r w:rsidRPr="002B58DA">
              <w:rPr>
                <w:spacing w:val="28"/>
                <w:w w:val="95"/>
                <w:position w:val="8"/>
              </w:rPr>
              <w:t xml:space="preserve"> </w:t>
            </w:r>
            <w:r w:rsidRPr="002B58DA">
              <w:rPr>
                <w:w w:val="95"/>
              </w:rPr>
              <w:t>όροφος,</w:t>
            </w:r>
            <w:r w:rsidRPr="002B58DA">
              <w:rPr>
                <w:spacing w:val="2"/>
                <w:w w:val="95"/>
              </w:rPr>
              <w:t xml:space="preserve"> </w:t>
            </w:r>
            <w:r w:rsidRPr="002B58DA">
              <w:rPr>
                <w:w w:val="95"/>
              </w:rPr>
              <w:t>Γραφείο</w:t>
            </w:r>
            <w:r w:rsidRPr="002B58DA">
              <w:rPr>
                <w:spacing w:val="3"/>
                <w:w w:val="95"/>
              </w:rPr>
              <w:t xml:space="preserve"> </w:t>
            </w:r>
            <w:r w:rsidRPr="002B58DA">
              <w:rPr>
                <w:w w:val="95"/>
              </w:rPr>
              <w:t>120</w:t>
            </w:r>
            <w:r w:rsidRPr="002B58DA">
              <w:rPr>
                <w:spacing w:val="4"/>
                <w:w w:val="95"/>
              </w:rPr>
              <w:t xml:space="preserve"> </w:t>
            </w:r>
            <w:r w:rsidRPr="002B58DA">
              <w:rPr>
                <w:w w:val="95"/>
              </w:rPr>
              <w:t>Β</w:t>
            </w:r>
          </w:p>
          <w:p w14:paraId="032D1C5E" w14:textId="77777777" w:rsidR="003D32F7" w:rsidRPr="002B58DA" w:rsidRDefault="000B75EE">
            <w:pPr>
              <w:pStyle w:val="TableParagraph"/>
              <w:spacing w:line="275" w:lineRule="exact"/>
            </w:pPr>
            <w:proofErr w:type="spellStart"/>
            <w:r w:rsidRPr="002B58DA">
              <w:rPr>
                <w:w w:val="95"/>
              </w:rPr>
              <w:t>Τηλ</w:t>
            </w:r>
            <w:proofErr w:type="spellEnd"/>
            <w:r w:rsidRPr="002B58DA">
              <w:rPr>
                <w:w w:val="95"/>
              </w:rPr>
              <w:t>.:</w:t>
            </w:r>
            <w:r w:rsidRPr="002B58DA">
              <w:rPr>
                <w:spacing w:val="3"/>
                <w:w w:val="95"/>
              </w:rPr>
              <w:t xml:space="preserve"> </w:t>
            </w:r>
            <w:r w:rsidRPr="002B58DA">
              <w:rPr>
                <w:w w:val="95"/>
              </w:rPr>
              <w:t>22213</w:t>
            </w:r>
            <w:r w:rsidRPr="002B58DA">
              <w:rPr>
                <w:spacing w:val="6"/>
                <w:w w:val="95"/>
              </w:rPr>
              <w:t xml:space="preserve"> </w:t>
            </w:r>
            <w:r w:rsidRPr="002B58DA">
              <w:rPr>
                <w:w w:val="95"/>
              </w:rPr>
              <w:t>53932,</w:t>
            </w:r>
            <w:r w:rsidRPr="002B58DA">
              <w:rPr>
                <w:spacing w:val="3"/>
                <w:w w:val="95"/>
              </w:rPr>
              <w:t xml:space="preserve"> </w:t>
            </w:r>
            <w:r w:rsidRPr="002B58DA">
              <w:rPr>
                <w:w w:val="95"/>
              </w:rPr>
              <w:t>53933,</w:t>
            </w:r>
            <w:r w:rsidRPr="002B58DA">
              <w:rPr>
                <w:spacing w:val="4"/>
                <w:w w:val="95"/>
              </w:rPr>
              <w:t xml:space="preserve"> </w:t>
            </w:r>
            <w:r w:rsidRPr="002B58DA">
              <w:rPr>
                <w:w w:val="95"/>
              </w:rPr>
              <w:t>53936,</w:t>
            </w:r>
            <w:r w:rsidRPr="002B58DA">
              <w:rPr>
                <w:spacing w:val="3"/>
                <w:w w:val="95"/>
              </w:rPr>
              <w:t xml:space="preserve"> </w:t>
            </w:r>
            <w:r w:rsidRPr="002B58DA">
              <w:rPr>
                <w:w w:val="95"/>
              </w:rPr>
              <w:t>53937</w:t>
            </w:r>
          </w:p>
        </w:tc>
      </w:tr>
    </w:tbl>
    <w:p w14:paraId="1FFA73B6" w14:textId="77777777" w:rsidR="003D32F7" w:rsidRPr="00CC1693" w:rsidRDefault="003D32F7">
      <w:pPr>
        <w:pStyle w:val="a3"/>
        <w:spacing w:before="6"/>
        <w:rPr>
          <w:sz w:val="16"/>
        </w:rPr>
      </w:pPr>
    </w:p>
    <w:sectPr w:rsidR="003D32F7" w:rsidRPr="00CC1693" w:rsidSect="002B58DA">
      <w:headerReference w:type="default" r:id="rId10"/>
      <w:pgSz w:w="11910" w:h="16840"/>
      <w:pgMar w:top="2694" w:right="1137" w:bottom="993" w:left="1418" w:header="8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FADA" w14:textId="77777777" w:rsidR="00481365" w:rsidRDefault="00481365">
      <w:r>
        <w:separator/>
      </w:r>
    </w:p>
  </w:endnote>
  <w:endnote w:type="continuationSeparator" w:id="0">
    <w:p w14:paraId="6E41DEA8" w14:textId="77777777" w:rsidR="00481365" w:rsidRDefault="0048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FE0E" w14:textId="77777777" w:rsidR="00481365" w:rsidRDefault="00481365">
      <w:r>
        <w:separator/>
      </w:r>
    </w:p>
  </w:footnote>
  <w:footnote w:type="continuationSeparator" w:id="0">
    <w:p w14:paraId="217206EB" w14:textId="77777777" w:rsidR="00481365" w:rsidRDefault="00481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13B1" w14:textId="77777777" w:rsidR="003D32F7" w:rsidRDefault="000B75EE">
    <w:pPr>
      <w:pStyle w:val="a3"/>
      <w:spacing w:line="14" w:lineRule="auto"/>
      <w:rPr>
        <w:sz w:val="20"/>
      </w:rPr>
    </w:pPr>
    <w:r>
      <w:rPr>
        <w:noProof/>
        <w:lang w:eastAsia="el-GR"/>
      </w:rPr>
      <w:drawing>
        <wp:anchor distT="0" distB="0" distL="0" distR="0" simplePos="0" relativeHeight="251658752" behindDoc="1" locked="0" layoutInCell="1" allowOverlap="1" wp14:anchorId="77950B5B" wp14:editId="2BE1A2DD">
          <wp:simplePos x="0" y="0"/>
          <wp:positionH relativeFrom="page">
            <wp:posOffset>3376698</wp:posOffset>
          </wp:positionH>
          <wp:positionV relativeFrom="page">
            <wp:posOffset>518410</wp:posOffset>
          </wp:positionV>
          <wp:extent cx="669948" cy="1110462"/>
          <wp:effectExtent l="0" t="0" r="0" b="0"/>
          <wp:wrapNone/>
          <wp:docPr id="456762061" name="Εικόνα 45676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9948" cy="11104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A0330"/>
    <w:multiLevelType w:val="hybridMultilevel"/>
    <w:tmpl w:val="E6C21FEE"/>
    <w:lvl w:ilvl="0" w:tplc="04080001">
      <w:start w:val="1"/>
      <w:numFmt w:val="bullet"/>
      <w:lvlText w:val=""/>
      <w:lvlJc w:val="left"/>
      <w:pPr>
        <w:ind w:left="980" w:hanging="360"/>
      </w:pPr>
      <w:rPr>
        <w:rFonts w:ascii="Symbol" w:hAnsi="Symbol" w:hint="default"/>
      </w:rPr>
    </w:lvl>
    <w:lvl w:ilvl="1" w:tplc="04080003" w:tentative="1">
      <w:start w:val="1"/>
      <w:numFmt w:val="bullet"/>
      <w:lvlText w:val="o"/>
      <w:lvlJc w:val="left"/>
      <w:pPr>
        <w:ind w:left="1700" w:hanging="360"/>
      </w:pPr>
      <w:rPr>
        <w:rFonts w:ascii="Courier New" w:hAnsi="Courier New" w:cs="Courier New" w:hint="default"/>
      </w:rPr>
    </w:lvl>
    <w:lvl w:ilvl="2" w:tplc="04080005" w:tentative="1">
      <w:start w:val="1"/>
      <w:numFmt w:val="bullet"/>
      <w:lvlText w:val=""/>
      <w:lvlJc w:val="left"/>
      <w:pPr>
        <w:ind w:left="2420" w:hanging="360"/>
      </w:pPr>
      <w:rPr>
        <w:rFonts w:ascii="Wingdings" w:hAnsi="Wingdings" w:hint="default"/>
      </w:rPr>
    </w:lvl>
    <w:lvl w:ilvl="3" w:tplc="04080001" w:tentative="1">
      <w:start w:val="1"/>
      <w:numFmt w:val="bullet"/>
      <w:lvlText w:val=""/>
      <w:lvlJc w:val="left"/>
      <w:pPr>
        <w:ind w:left="3140" w:hanging="360"/>
      </w:pPr>
      <w:rPr>
        <w:rFonts w:ascii="Symbol" w:hAnsi="Symbol" w:hint="default"/>
      </w:rPr>
    </w:lvl>
    <w:lvl w:ilvl="4" w:tplc="04080003" w:tentative="1">
      <w:start w:val="1"/>
      <w:numFmt w:val="bullet"/>
      <w:lvlText w:val="o"/>
      <w:lvlJc w:val="left"/>
      <w:pPr>
        <w:ind w:left="3860" w:hanging="360"/>
      </w:pPr>
      <w:rPr>
        <w:rFonts w:ascii="Courier New" w:hAnsi="Courier New" w:cs="Courier New" w:hint="default"/>
      </w:rPr>
    </w:lvl>
    <w:lvl w:ilvl="5" w:tplc="04080005" w:tentative="1">
      <w:start w:val="1"/>
      <w:numFmt w:val="bullet"/>
      <w:lvlText w:val=""/>
      <w:lvlJc w:val="left"/>
      <w:pPr>
        <w:ind w:left="4580" w:hanging="360"/>
      </w:pPr>
      <w:rPr>
        <w:rFonts w:ascii="Wingdings" w:hAnsi="Wingdings" w:hint="default"/>
      </w:rPr>
    </w:lvl>
    <w:lvl w:ilvl="6" w:tplc="04080001" w:tentative="1">
      <w:start w:val="1"/>
      <w:numFmt w:val="bullet"/>
      <w:lvlText w:val=""/>
      <w:lvlJc w:val="left"/>
      <w:pPr>
        <w:ind w:left="5300" w:hanging="360"/>
      </w:pPr>
      <w:rPr>
        <w:rFonts w:ascii="Symbol" w:hAnsi="Symbol" w:hint="default"/>
      </w:rPr>
    </w:lvl>
    <w:lvl w:ilvl="7" w:tplc="04080003" w:tentative="1">
      <w:start w:val="1"/>
      <w:numFmt w:val="bullet"/>
      <w:lvlText w:val="o"/>
      <w:lvlJc w:val="left"/>
      <w:pPr>
        <w:ind w:left="6020" w:hanging="360"/>
      </w:pPr>
      <w:rPr>
        <w:rFonts w:ascii="Courier New" w:hAnsi="Courier New" w:cs="Courier New" w:hint="default"/>
      </w:rPr>
    </w:lvl>
    <w:lvl w:ilvl="8" w:tplc="04080005" w:tentative="1">
      <w:start w:val="1"/>
      <w:numFmt w:val="bullet"/>
      <w:lvlText w:val=""/>
      <w:lvlJc w:val="left"/>
      <w:pPr>
        <w:ind w:left="6740" w:hanging="360"/>
      </w:pPr>
      <w:rPr>
        <w:rFonts w:ascii="Wingdings" w:hAnsi="Wingdings" w:hint="default"/>
      </w:rPr>
    </w:lvl>
  </w:abstractNum>
  <w:abstractNum w:abstractNumId="1" w15:restartNumberingAfterBreak="0">
    <w:nsid w:val="45B579E8"/>
    <w:multiLevelType w:val="hybridMultilevel"/>
    <w:tmpl w:val="27BA883A"/>
    <w:lvl w:ilvl="0" w:tplc="04080001">
      <w:start w:val="1"/>
      <w:numFmt w:val="bullet"/>
      <w:lvlText w:val=""/>
      <w:lvlJc w:val="left"/>
      <w:pPr>
        <w:ind w:left="980" w:hanging="360"/>
      </w:pPr>
      <w:rPr>
        <w:rFonts w:ascii="Symbol" w:hAnsi="Symbol" w:hint="default"/>
      </w:rPr>
    </w:lvl>
    <w:lvl w:ilvl="1" w:tplc="04080003" w:tentative="1">
      <w:start w:val="1"/>
      <w:numFmt w:val="bullet"/>
      <w:lvlText w:val="o"/>
      <w:lvlJc w:val="left"/>
      <w:pPr>
        <w:ind w:left="1700" w:hanging="360"/>
      </w:pPr>
      <w:rPr>
        <w:rFonts w:ascii="Courier New" w:hAnsi="Courier New" w:cs="Courier New" w:hint="default"/>
      </w:rPr>
    </w:lvl>
    <w:lvl w:ilvl="2" w:tplc="04080005" w:tentative="1">
      <w:start w:val="1"/>
      <w:numFmt w:val="bullet"/>
      <w:lvlText w:val=""/>
      <w:lvlJc w:val="left"/>
      <w:pPr>
        <w:ind w:left="2420" w:hanging="360"/>
      </w:pPr>
      <w:rPr>
        <w:rFonts w:ascii="Wingdings" w:hAnsi="Wingdings" w:hint="default"/>
      </w:rPr>
    </w:lvl>
    <w:lvl w:ilvl="3" w:tplc="04080001" w:tentative="1">
      <w:start w:val="1"/>
      <w:numFmt w:val="bullet"/>
      <w:lvlText w:val=""/>
      <w:lvlJc w:val="left"/>
      <w:pPr>
        <w:ind w:left="3140" w:hanging="360"/>
      </w:pPr>
      <w:rPr>
        <w:rFonts w:ascii="Symbol" w:hAnsi="Symbol" w:hint="default"/>
      </w:rPr>
    </w:lvl>
    <w:lvl w:ilvl="4" w:tplc="04080003" w:tentative="1">
      <w:start w:val="1"/>
      <w:numFmt w:val="bullet"/>
      <w:lvlText w:val="o"/>
      <w:lvlJc w:val="left"/>
      <w:pPr>
        <w:ind w:left="3860" w:hanging="360"/>
      </w:pPr>
      <w:rPr>
        <w:rFonts w:ascii="Courier New" w:hAnsi="Courier New" w:cs="Courier New" w:hint="default"/>
      </w:rPr>
    </w:lvl>
    <w:lvl w:ilvl="5" w:tplc="04080005" w:tentative="1">
      <w:start w:val="1"/>
      <w:numFmt w:val="bullet"/>
      <w:lvlText w:val=""/>
      <w:lvlJc w:val="left"/>
      <w:pPr>
        <w:ind w:left="4580" w:hanging="360"/>
      </w:pPr>
      <w:rPr>
        <w:rFonts w:ascii="Wingdings" w:hAnsi="Wingdings" w:hint="default"/>
      </w:rPr>
    </w:lvl>
    <w:lvl w:ilvl="6" w:tplc="04080001" w:tentative="1">
      <w:start w:val="1"/>
      <w:numFmt w:val="bullet"/>
      <w:lvlText w:val=""/>
      <w:lvlJc w:val="left"/>
      <w:pPr>
        <w:ind w:left="5300" w:hanging="360"/>
      </w:pPr>
      <w:rPr>
        <w:rFonts w:ascii="Symbol" w:hAnsi="Symbol" w:hint="default"/>
      </w:rPr>
    </w:lvl>
    <w:lvl w:ilvl="7" w:tplc="04080003" w:tentative="1">
      <w:start w:val="1"/>
      <w:numFmt w:val="bullet"/>
      <w:lvlText w:val="o"/>
      <w:lvlJc w:val="left"/>
      <w:pPr>
        <w:ind w:left="6020" w:hanging="360"/>
      </w:pPr>
      <w:rPr>
        <w:rFonts w:ascii="Courier New" w:hAnsi="Courier New" w:cs="Courier New" w:hint="default"/>
      </w:rPr>
    </w:lvl>
    <w:lvl w:ilvl="8" w:tplc="04080005" w:tentative="1">
      <w:start w:val="1"/>
      <w:numFmt w:val="bullet"/>
      <w:lvlText w:val=""/>
      <w:lvlJc w:val="left"/>
      <w:pPr>
        <w:ind w:left="6740" w:hanging="360"/>
      </w:pPr>
      <w:rPr>
        <w:rFonts w:ascii="Wingdings" w:hAnsi="Wingdings" w:hint="default"/>
      </w:rPr>
    </w:lvl>
  </w:abstractNum>
  <w:abstractNum w:abstractNumId="2" w15:restartNumberingAfterBreak="0">
    <w:nsid w:val="6FF1394D"/>
    <w:multiLevelType w:val="multilevel"/>
    <w:tmpl w:val="6FF139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23804984">
    <w:abstractNumId w:val="2"/>
  </w:num>
  <w:num w:numId="2" w16cid:durableId="643310769">
    <w:abstractNumId w:val="0"/>
  </w:num>
  <w:num w:numId="3" w16cid:durableId="1142774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F7"/>
    <w:rsid w:val="000B75EE"/>
    <w:rsid w:val="001261A5"/>
    <w:rsid w:val="002B0D55"/>
    <w:rsid w:val="002B58DA"/>
    <w:rsid w:val="002E6F05"/>
    <w:rsid w:val="003B7B26"/>
    <w:rsid w:val="003D32F7"/>
    <w:rsid w:val="00413CF3"/>
    <w:rsid w:val="00481365"/>
    <w:rsid w:val="004D05AA"/>
    <w:rsid w:val="00550F06"/>
    <w:rsid w:val="00586E1B"/>
    <w:rsid w:val="00673F33"/>
    <w:rsid w:val="008146CC"/>
    <w:rsid w:val="008A2B4F"/>
    <w:rsid w:val="009B125E"/>
    <w:rsid w:val="00A86F0E"/>
    <w:rsid w:val="00C538BE"/>
    <w:rsid w:val="00CC1693"/>
    <w:rsid w:val="00CE3A18"/>
    <w:rsid w:val="00D46A3F"/>
    <w:rsid w:val="00DE7DB3"/>
    <w:rsid w:val="00E21A94"/>
    <w:rsid w:val="00E5747C"/>
    <w:rsid w:val="00F90DD7"/>
    <w:rsid w:val="00FC54F7"/>
    <w:rsid w:val="00FD2E1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997A"/>
  <w15:docId w15:val="{47133B61-A2D9-473D-B2B6-4E01760E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ahoma" w:eastAsia="Tahoma" w:hAnsi="Tahoma" w:cs="Tahoma"/>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224"/>
      <w:ind w:left="279" w:right="614"/>
      <w:jc w:val="center"/>
    </w:pPr>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pPr>
      <w:ind w:left="107"/>
    </w:pPr>
  </w:style>
  <w:style w:type="character" w:customStyle="1" w:styleId="fontstyle01">
    <w:name w:val="fontstyle01"/>
    <w:basedOn w:val="a0"/>
    <w:rsid w:val="00E5747C"/>
    <w:rPr>
      <w:rFonts w:ascii="Tahoma" w:hAnsi="Tahoma" w:cs="Tahoma" w:hint="default"/>
      <w:b w:val="0"/>
      <w:bCs w:val="0"/>
      <w:i w:val="0"/>
      <w:iCs w:val="0"/>
      <w:color w:val="222222"/>
      <w:sz w:val="18"/>
      <w:szCs w:val="18"/>
    </w:rPr>
  </w:style>
  <w:style w:type="paragraph" w:styleId="Web">
    <w:name w:val="Normal (Web)"/>
    <w:basedOn w:val="a"/>
    <w:uiPriority w:val="99"/>
    <w:semiHidden/>
    <w:unhideWhenUsed/>
    <w:rsid w:val="009B125E"/>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9B1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5857">
      <w:bodyDiv w:val="1"/>
      <w:marLeft w:val="0"/>
      <w:marRight w:val="0"/>
      <w:marTop w:val="0"/>
      <w:marBottom w:val="0"/>
      <w:divBdr>
        <w:top w:val="none" w:sz="0" w:space="0" w:color="auto"/>
        <w:left w:val="none" w:sz="0" w:space="0" w:color="auto"/>
        <w:bottom w:val="none" w:sz="0" w:space="0" w:color="auto"/>
        <w:right w:val="none" w:sz="0" w:space="0" w:color="auto"/>
      </w:divBdr>
    </w:div>
    <w:div w:id="1501237618">
      <w:bodyDiv w:val="1"/>
      <w:marLeft w:val="0"/>
      <w:marRight w:val="0"/>
      <w:marTop w:val="0"/>
      <w:marBottom w:val="0"/>
      <w:divBdr>
        <w:top w:val="none" w:sz="0" w:space="0" w:color="auto"/>
        <w:left w:val="none" w:sz="0" w:space="0" w:color="auto"/>
        <w:bottom w:val="none" w:sz="0" w:space="0" w:color="auto"/>
        <w:right w:val="none" w:sz="0" w:space="0" w:color="auto"/>
      </w:divBdr>
      <w:divsChild>
        <w:div w:id="19607933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ste.gov.gr/" TargetMode="External"/><Relationship Id="rId3" Type="http://schemas.openxmlformats.org/officeDocument/2006/relationships/settings" Target="settings.xml"/><Relationship Id="rId7" Type="http://schemas.openxmlformats.org/officeDocument/2006/relationships/hyperlink" Target="http://www.gefyra.com.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gefyra.com.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523</Words>
  <Characters>2827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Lampros_Rodis</dc:creator>
  <cp:lastModifiedBy>ΣΤΕΦΑΝΙΔΗ, ΜΕΛΠΩ</cp:lastModifiedBy>
  <cp:revision>6</cp:revision>
  <dcterms:created xsi:type="dcterms:W3CDTF">2023-09-11T07:55:00Z</dcterms:created>
  <dcterms:modified xsi:type="dcterms:W3CDTF">2023-09-11T11:17:00Z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Microsoft® Word για το Microsoft 365</vt:lpwstr>
  </property>
  <property fmtid="{D5CDD505-2E9C-101B-9397-08002B2CF9AE}" pid="4" name="LastSaved">
    <vt:filetime>2023-09-10T00:00:00Z</vt:filetime>
  </property>
</Properties>
</file>