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565D6163"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461F38">
              <w:rPr>
                <w:rFonts w:ascii="Arial" w:eastAsia="Arial" w:hAnsi="Arial" w:cs="Arial"/>
                <w:color w:val="000000"/>
                <w:sz w:val="22"/>
                <w:szCs w:val="22"/>
              </w:rPr>
              <w:t>2</w:t>
            </w:r>
            <w:r w:rsidR="003F1D2B">
              <w:rPr>
                <w:rFonts w:ascii="Arial" w:eastAsia="Arial" w:hAnsi="Arial" w:cs="Arial"/>
                <w:color w:val="000000"/>
                <w:sz w:val="22"/>
                <w:szCs w:val="22"/>
                <w:lang w:val="en-US"/>
              </w:rPr>
              <w:t>4</w:t>
            </w:r>
            <w:r>
              <w:rPr>
                <w:rFonts w:ascii="Arial" w:eastAsia="Arial" w:hAnsi="Arial" w:cs="Arial"/>
                <w:color w:val="000000"/>
                <w:sz w:val="22"/>
                <w:szCs w:val="22"/>
              </w:rPr>
              <w:t>/</w:t>
            </w:r>
            <w:r w:rsidR="00067282">
              <w:rPr>
                <w:rFonts w:ascii="Arial" w:eastAsia="Arial" w:hAnsi="Arial" w:cs="Arial"/>
                <w:color w:val="000000"/>
                <w:sz w:val="22"/>
                <w:szCs w:val="22"/>
              </w:rPr>
              <w:t>11</w:t>
            </w:r>
            <w:r>
              <w:rPr>
                <w:rFonts w:ascii="Arial" w:eastAsia="Arial" w:hAnsi="Arial" w:cs="Arial"/>
                <w:color w:val="000000"/>
                <w:sz w:val="22"/>
                <w:szCs w:val="22"/>
              </w:rPr>
              <w:t>/2023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fldChar w:fldCharType="begin"/>
            </w:r>
            <w:r w:rsidRPr="00067282">
              <w:rPr>
                <w:lang w:val="en-US"/>
              </w:rPr>
              <w:instrText>HYPERLINK "mailto:p.zois@pste.gov.gr"</w:instrText>
            </w:r>
            <w:r>
              <w:fldChar w:fldCharType="separate"/>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Pr>
                <w:rStyle w:val="-"/>
                <w:rFonts w:ascii="Arial" w:hAnsi="Arial" w:cs="Arial"/>
                <w:color w:val="auto"/>
                <w:sz w:val="22"/>
                <w:szCs w:val="22"/>
                <w:lang w:val="pt-PT"/>
              </w:rPr>
              <w:fldChar w:fldCharType="end"/>
            </w:r>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858EC47"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3F1D2B">
        <w:rPr>
          <w:rFonts w:ascii="Arial" w:eastAsia="Arial" w:hAnsi="Arial" w:cs="Arial"/>
          <w:b/>
          <w:color w:val="000000"/>
          <w:sz w:val="22"/>
          <w:szCs w:val="22"/>
          <w:lang w:val="en-US"/>
        </w:rPr>
        <w:t>o</w:t>
      </w:r>
      <w:r w:rsidR="003F1D2B" w:rsidRPr="003F1D2B">
        <w:rPr>
          <w:rFonts w:ascii="Arial" w:eastAsia="Arial" w:hAnsi="Arial" w:cs="Arial"/>
          <w:b/>
          <w:color w:val="000000"/>
          <w:sz w:val="22"/>
          <w:szCs w:val="22"/>
        </w:rPr>
        <w:t xml:space="preserve"> </w:t>
      </w:r>
      <w:r w:rsidR="003F1D2B">
        <w:rPr>
          <w:rFonts w:ascii="Arial" w:eastAsia="Arial" w:hAnsi="Arial" w:cs="Arial"/>
          <w:b/>
          <w:color w:val="000000"/>
          <w:sz w:val="22"/>
          <w:szCs w:val="22"/>
        </w:rPr>
        <w:t>Σάββατο 25</w:t>
      </w:r>
      <w:r w:rsidR="008A2F78">
        <w:rPr>
          <w:rFonts w:ascii="Arial" w:eastAsia="Arial" w:hAnsi="Arial" w:cs="Arial"/>
          <w:b/>
          <w:color w:val="000000"/>
          <w:sz w:val="22"/>
          <w:szCs w:val="22"/>
        </w:rPr>
        <w:t>/</w:t>
      </w:r>
      <w:r w:rsidR="00067282">
        <w:rPr>
          <w:rFonts w:ascii="Arial" w:eastAsia="Arial" w:hAnsi="Arial" w:cs="Arial"/>
          <w:b/>
          <w:color w:val="000000"/>
          <w:sz w:val="22"/>
          <w:szCs w:val="22"/>
        </w:rPr>
        <w:t>11</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080DF235"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3F1D2B">
        <w:rPr>
          <w:rFonts w:ascii="Arial" w:eastAsia="Arial" w:hAnsi="Arial" w:cs="Arial"/>
          <w:color w:val="000000"/>
          <w:sz w:val="22"/>
          <w:szCs w:val="22"/>
        </w:rPr>
        <w:t>20</w:t>
      </w:r>
      <w:r w:rsidR="00D72636" w:rsidRPr="0008360F">
        <w:rPr>
          <w:rFonts w:ascii="Arial" w:eastAsia="Arial" w:hAnsi="Arial" w:cs="Arial"/>
          <w:color w:val="000000"/>
          <w:sz w:val="22"/>
          <w:szCs w:val="22"/>
        </w:rPr>
        <w:t>/</w:t>
      </w:r>
      <w:r w:rsidR="003F1D2B">
        <w:rPr>
          <w:rFonts w:ascii="Arial" w:eastAsia="Arial" w:hAnsi="Arial" w:cs="Arial"/>
          <w:color w:val="000000"/>
          <w:sz w:val="22"/>
          <w:szCs w:val="22"/>
        </w:rPr>
        <w:t>4</w:t>
      </w:r>
      <w:r w:rsidR="00461F38">
        <w:rPr>
          <w:rFonts w:ascii="Arial" w:eastAsia="Arial" w:hAnsi="Arial" w:cs="Arial"/>
          <w:color w:val="000000"/>
          <w:sz w:val="22"/>
          <w:szCs w:val="22"/>
        </w:rPr>
        <w:t>1</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11</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FC2C947"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 xml:space="preserve">Βαθύ βαρομετρικό χαμηλό από τα βόρεια - βορειοδυτικά συνοδευόμενο από ψυχρό μέτωπο προβλέπεται να προκαλέσει επιδείνωση του καιρού το Σαββατοκύριακο με κύρια χαρακτηριστικά τους </w:t>
      </w:r>
      <w:r w:rsidRPr="003F1D2B">
        <w:rPr>
          <w:rFonts w:ascii="Arial" w:eastAsia="Arial" w:hAnsi="Arial" w:cs="Arial"/>
          <w:color w:val="FF0000"/>
          <w:sz w:val="22"/>
          <w:szCs w:val="22"/>
        </w:rPr>
        <w:t xml:space="preserve">θυελλώδεις ανέμους </w:t>
      </w:r>
      <w:r w:rsidRPr="003F1D2B">
        <w:rPr>
          <w:rFonts w:ascii="Arial" w:eastAsia="Arial" w:hAnsi="Arial" w:cs="Arial"/>
          <w:color w:val="000000"/>
          <w:sz w:val="22"/>
          <w:szCs w:val="22"/>
        </w:rPr>
        <w:t xml:space="preserve">σε όλη σχεδόν τη χώρα, </w:t>
      </w:r>
      <w:r w:rsidRPr="003F1D2B">
        <w:rPr>
          <w:rFonts w:ascii="Arial" w:eastAsia="Arial" w:hAnsi="Arial" w:cs="Arial"/>
          <w:color w:val="FF0000"/>
          <w:sz w:val="22"/>
          <w:szCs w:val="22"/>
        </w:rPr>
        <w:t>τις κατά τόπους ισχυρές βροχές και καταιγίδες κυρίως στα δυτικά</w:t>
      </w:r>
      <w:r w:rsidRPr="003F1D2B">
        <w:rPr>
          <w:rFonts w:ascii="Arial" w:eastAsia="Arial" w:hAnsi="Arial" w:cs="Arial"/>
          <w:color w:val="000000"/>
          <w:sz w:val="22"/>
          <w:szCs w:val="22"/>
        </w:rPr>
        <w:t>, τα βόρεια και την ανατολική νησιωτική Ελλάδα.</w:t>
      </w:r>
    </w:p>
    <w:p w14:paraId="4EB09B5C"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FF0000"/>
          <w:sz w:val="22"/>
          <w:szCs w:val="22"/>
        </w:rPr>
        <w:t xml:space="preserve">Χιονοπτώσεις θα σημειωθούν στα ηπειρωτικά ορεινά </w:t>
      </w:r>
      <w:r w:rsidRPr="003F1D2B">
        <w:rPr>
          <w:rFonts w:ascii="Arial" w:eastAsia="Arial" w:hAnsi="Arial" w:cs="Arial"/>
          <w:color w:val="000000"/>
          <w:sz w:val="22"/>
          <w:szCs w:val="22"/>
        </w:rPr>
        <w:t>αλλά και σε ημιορεινές περιοχές της Θράκης και της Μακεδονίας.</w:t>
      </w:r>
    </w:p>
    <w:p w14:paraId="6844E7D8"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Η πτώση της θερμοκρασίας θα γίνει αισθητή από το Σάββατο το βράδυ και κυρίως την Κυριακή οπότε θα υποχωρήσει κατά 8 με 10 βαθμούς στο Ιόνιο και τα ηπειρωτικά και 4 με 6 βαθμούς Κελσίου στις υπόλοιπες περιοχές.</w:t>
      </w:r>
    </w:p>
    <w:p w14:paraId="367F37FD" w14:textId="77777777" w:rsid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7BC97408"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993BBAD"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lastRenderedPageBreak/>
        <w:t>Πιο αναλυτικά:</w:t>
      </w:r>
    </w:p>
    <w:p w14:paraId="4393C2B9"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16A21C1C"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 xml:space="preserve">Α. </w:t>
      </w:r>
      <w:r w:rsidRPr="003F1D2B">
        <w:rPr>
          <w:rFonts w:ascii="Arial" w:eastAsia="Arial" w:hAnsi="Arial" w:cs="Arial"/>
          <w:color w:val="FF0000"/>
          <w:sz w:val="22"/>
          <w:szCs w:val="22"/>
        </w:rPr>
        <w:t xml:space="preserve">Θυελλώδεις άνεμοι θα πνέουν από τις απογευματινές ώρες του Σαββάτου </w:t>
      </w:r>
      <w:r w:rsidRPr="003F1D2B">
        <w:rPr>
          <w:rFonts w:ascii="Arial" w:eastAsia="Arial" w:hAnsi="Arial" w:cs="Arial"/>
          <w:color w:val="000000"/>
          <w:sz w:val="22"/>
          <w:szCs w:val="22"/>
        </w:rPr>
        <w:t>(25-11-23) μέχρι τις βραδινές ώρες της Κυριακής (26-11-23). Συγκεκριμένα:</w:t>
      </w:r>
    </w:p>
    <w:p w14:paraId="641D1D09"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α. στα δυτικά από τις απογευματινές ώρες θα πνέουν αρχικά δυτικοί νοτιοδυτικοί εντάσεως 7 με 8 μποφόρ στρεφόμενοι το βράδυ σε βορειοδυτικούς με την ίδια ένταση.</w:t>
      </w:r>
    </w:p>
    <w:p w14:paraId="4BEFCB52"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 xml:space="preserve">β. </w:t>
      </w:r>
      <w:r w:rsidRPr="003F1D2B">
        <w:rPr>
          <w:rFonts w:ascii="Arial" w:eastAsia="Arial" w:hAnsi="Arial" w:cs="Arial"/>
          <w:color w:val="FF0000"/>
          <w:sz w:val="22"/>
          <w:szCs w:val="22"/>
        </w:rPr>
        <w:t xml:space="preserve">στα ανατολικά από τις βραδινές ώρες νοτιοδυτικοί εντάσεως 7 με 8 </w:t>
      </w:r>
      <w:r w:rsidRPr="003F1D2B">
        <w:rPr>
          <w:rFonts w:ascii="Arial" w:eastAsia="Arial" w:hAnsi="Arial" w:cs="Arial"/>
          <w:color w:val="000000"/>
          <w:sz w:val="22"/>
          <w:szCs w:val="22"/>
        </w:rPr>
        <w:t>και πρόσκαιρα στο ανατολικό Αιγαίο έως 9 μποφόρ στρεφόμενοι βαθμιαία σε βορειοδυτικούς με την ίδια ένταση.</w:t>
      </w:r>
    </w:p>
    <w:p w14:paraId="4957D597"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γ. Εξασθένηση των ανέμων προβλέπεται από τις απογευματινές ώρες της Κυριακής (26-11-23) στα δυτικά και τη νύχτα και στα ανατολικά.</w:t>
      </w:r>
    </w:p>
    <w:p w14:paraId="49A9E2AA"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15696150"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 xml:space="preserve">Β. </w:t>
      </w:r>
      <w:r w:rsidRPr="003F1D2B">
        <w:rPr>
          <w:rFonts w:ascii="Arial" w:eastAsia="Arial" w:hAnsi="Arial" w:cs="Arial"/>
          <w:color w:val="FF0000"/>
          <w:sz w:val="22"/>
          <w:szCs w:val="22"/>
        </w:rPr>
        <w:t xml:space="preserve">Ισχυρές βροχές και καταιγίδες </w:t>
      </w:r>
      <w:r w:rsidRPr="003F1D2B">
        <w:rPr>
          <w:rFonts w:ascii="Arial" w:eastAsia="Arial" w:hAnsi="Arial" w:cs="Arial"/>
          <w:color w:val="000000"/>
          <w:sz w:val="22"/>
          <w:szCs w:val="22"/>
        </w:rPr>
        <w:t>προβλέπονται</w:t>
      </w:r>
    </w:p>
    <w:p w14:paraId="06C6ED78"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 xml:space="preserve">α. από τις πρώτες ώρες του Σαββάτου (25-11-23) στο Ιόνιο, την  Ήπειρο, </w:t>
      </w:r>
      <w:r w:rsidRPr="003F1D2B">
        <w:rPr>
          <w:rFonts w:ascii="Arial" w:eastAsia="Arial" w:hAnsi="Arial" w:cs="Arial"/>
          <w:color w:val="FF0000"/>
          <w:sz w:val="22"/>
          <w:szCs w:val="22"/>
        </w:rPr>
        <w:t>τη δυτική Στερεά</w:t>
      </w:r>
      <w:r w:rsidRPr="003F1D2B">
        <w:rPr>
          <w:rFonts w:ascii="Arial" w:eastAsia="Arial" w:hAnsi="Arial" w:cs="Arial"/>
          <w:color w:val="000000"/>
          <w:sz w:val="22"/>
          <w:szCs w:val="22"/>
        </w:rPr>
        <w:t>, τη δυτική Πελοπόννησο και τα Δωδεκάνησα και από το πρωί στα νησιά του ανατολικού Αιγαίου και τη Θράκη.</w:t>
      </w:r>
    </w:p>
    <w:p w14:paraId="1890B8F0"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β. από τις μεσημβρινές ώρες στη Μακεδονία και πρόσκαιρα στη νότια Πελοπόννησο, τα δυτικά τμήματα της Κρήτης και  τη δυτική Θεσσαλία.</w:t>
      </w:r>
    </w:p>
    <w:p w14:paraId="03138657"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γ. Τα ισχυρά φαινόμενα τη νύχτα του Σαββάτου  θα περιοριστούν στην ανατολική Μακεδονία, τη Θράκη και την ανατολική νησιωτική Ελλάδα, ενώ στην υπόλοιπη χώρα θα εξασθενήσουν.</w:t>
      </w:r>
    </w:p>
    <w:p w14:paraId="1F155F18"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11EDEB00" w14:textId="77777777" w:rsidR="003F1D2B" w:rsidRPr="003F1D2B" w:rsidRDefault="003F1D2B" w:rsidP="003F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F1D2B">
        <w:rPr>
          <w:rFonts w:ascii="Arial" w:eastAsia="Arial" w:hAnsi="Arial" w:cs="Arial"/>
          <w:color w:val="000000"/>
          <w:sz w:val="22"/>
          <w:szCs w:val="22"/>
        </w:rPr>
        <w:t xml:space="preserve">Γ. </w:t>
      </w:r>
      <w:r w:rsidRPr="003F1D2B">
        <w:rPr>
          <w:rFonts w:ascii="Arial" w:eastAsia="Arial" w:hAnsi="Arial" w:cs="Arial"/>
          <w:color w:val="FF0000"/>
          <w:sz w:val="22"/>
          <w:szCs w:val="22"/>
        </w:rPr>
        <w:t xml:space="preserve">Χιονοπτώσεις θα σημειωθούν από τις βραδινές ώρες του Σαββάτου </w:t>
      </w:r>
      <w:r w:rsidRPr="003F1D2B">
        <w:rPr>
          <w:rFonts w:ascii="Arial" w:eastAsia="Arial" w:hAnsi="Arial" w:cs="Arial"/>
          <w:color w:val="000000"/>
          <w:sz w:val="22"/>
          <w:szCs w:val="22"/>
        </w:rPr>
        <w:t xml:space="preserve">(25-11-23) μέχρι τις μεσημβρινές ώρες της Κυριακής (26-11-23) </w:t>
      </w:r>
      <w:r w:rsidRPr="003F1D2B">
        <w:rPr>
          <w:rFonts w:ascii="Arial" w:eastAsia="Arial" w:hAnsi="Arial" w:cs="Arial"/>
          <w:color w:val="FF0000"/>
          <w:sz w:val="22"/>
          <w:szCs w:val="22"/>
        </w:rPr>
        <w:t>στα ηπειρωτικά ορεινά</w:t>
      </w:r>
      <w:r w:rsidRPr="003F1D2B">
        <w:rPr>
          <w:rFonts w:ascii="Arial" w:eastAsia="Arial" w:hAnsi="Arial" w:cs="Arial"/>
          <w:color w:val="000000"/>
          <w:sz w:val="22"/>
          <w:szCs w:val="22"/>
        </w:rPr>
        <w:t>, αλλά και σε ημιορεινές περιοχές της Θράκης και της Μακεδονίας με ενδεικτικό υψόμετρο τα 500-700 μέτρα.</w:t>
      </w:r>
    </w:p>
    <w:p w14:paraId="4B691054" w14:textId="77777777" w:rsidR="001B3AD9" w:rsidRDefault="001B3AD9" w:rsidP="0046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6780EE6" w14:textId="1C36AA48"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w:t>
      </w:r>
      <w:r w:rsidRPr="0008360F">
        <w:rPr>
          <w:rFonts w:ascii="Arial" w:eastAsia="Arial" w:hAnsi="Arial" w:cs="Arial"/>
          <w:color w:val="000000"/>
          <w:sz w:val="22"/>
          <w:szCs w:val="22"/>
        </w:rPr>
        <w:lastRenderedPageBreak/>
        <w:t xml:space="preserve">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226F1A04"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14:paraId="14EBB4B2" w14:textId="674BACA4"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495665">
      <w:pPr>
        <w:pStyle w:val="10"/>
        <w:spacing w:after="0" w:line="360" w:lineRule="auto"/>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3D344F2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1B3AD9">
        <w:rPr>
          <w:rFonts w:ascii="Arial" w:eastAsia="Arial" w:hAnsi="Arial" w:cs="Arial"/>
          <w:color w:val="FF0000"/>
          <w:sz w:val="22"/>
          <w:szCs w:val="22"/>
        </w:rPr>
        <w:t>ί</w:t>
      </w:r>
      <w:r w:rsidRPr="0008360F">
        <w:rPr>
          <w:rFonts w:ascii="Arial" w:eastAsia="Arial" w:hAnsi="Arial" w:cs="Arial"/>
          <w:color w:val="FF0000"/>
          <w:sz w:val="22"/>
          <w:szCs w:val="22"/>
        </w:rPr>
        <w:t xml:space="preserve">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w:t>
      </w:r>
      <w:r w:rsidR="003469BF">
        <w:rPr>
          <w:rFonts w:ascii="Arial" w:eastAsia="Arial" w:hAnsi="Arial" w:cs="Arial"/>
          <w:color w:val="FF0000"/>
          <w:sz w:val="22"/>
          <w:szCs w:val="22"/>
        </w:rPr>
        <w:t xml:space="preserve">διάστημα </w:t>
      </w:r>
      <w:r w:rsidRPr="0008360F">
        <w:rPr>
          <w:rFonts w:ascii="Arial" w:eastAsia="Arial" w:hAnsi="Arial" w:cs="Arial"/>
          <w:color w:val="FF0000"/>
          <w:sz w:val="22"/>
          <w:szCs w:val="22"/>
        </w:rPr>
        <w:t xml:space="preserve">αυτής της κακοκαιρίας </w:t>
      </w:r>
      <w:r w:rsidR="003469BF">
        <w:rPr>
          <w:rFonts w:ascii="Arial" w:eastAsia="Arial" w:hAnsi="Arial" w:cs="Arial"/>
          <w:color w:val="FF0000"/>
          <w:sz w:val="22"/>
          <w:szCs w:val="22"/>
        </w:rPr>
        <w:t>άλλες εναλλακτικές λύσεις.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2D07C996" w14:textId="77777777" w:rsidR="003469BF" w:rsidRPr="003469BF" w:rsidRDefault="003469BF" w:rsidP="003469BF">
      <w:pPr>
        <w:pStyle w:val="10"/>
        <w:numPr>
          <w:ilvl w:val="0"/>
          <w:numId w:val="4"/>
        </w:numPr>
        <w:spacing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2A6F7B10" w14:textId="77777777" w:rsidR="00067282" w:rsidRPr="0008360F" w:rsidRDefault="00067282" w:rsidP="00067282">
      <w:pPr>
        <w:pStyle w:val="10"/>
        <w:spacing w:line="360" w:lineRule="auto"/>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495665"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14:paraId="4A38FD3E" w14:textId="77777777" w:rsidR="00495665" w:rsidRDefault="00495665" w:rsidP="00495665">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6" w:history="1">
        <w:r w:rsidRPr="00B77F04">
          <w:rPr>
            <w:rStyle w:val="-"/>
            <w:rFonts w:ascii="Arial" w:eastAsia="Arial" w:hAnsi="Arial" w:cs="Arial"/>
            <w:sz w:val="24"/>
            <w:szCs w:val="24"/>
          </w:rPr>
          <w:t>https://youtu.be/H0HZfb8fJdY</w:t>
        </w:r>
      </w:hyperlink>
    </w:p>
    <w:p w14:paraId="075819BB" w14:textId="77777777" w:rsidR="00495665" w:rsidRDefault="00495665" w:rsidP="00495665">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7"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30AEF9CA" w14:textId="77777777" w:rsidR="00461F38" w:rsidRDefault="00461F38" w:rsidP="008C11E1">
      <w:pPr>
        <w:pStyle w:val="10"/>
        <w:spacing w:line="360" w:lineRule="auto"/>
        <w:ind w:firstLine="720"/>
        <w:jc w:val="both"/>
        <w:rPr>
          <w:rFonts w:ascii="Arial" w:eastAsia="Arial" w:hAnsi="Arial" w:cs="Arial"/>
          <w:b/>
          <w:color w:val="000000"/>
          <w:sz w:val="28"/>
          <w:szCs w:val="28"/>
          <w:u w:val="single"/>
        </w:rPr>
      </w:pPr>
    </w:p>
    <w:p w14:paraId="29D78916" w14:textId="507196B2"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77D85A7" w14:textId="77777777" w:rsidR="00817FF8" w:rsidRPr="0008360F" w:rsidRDefault="00817FF8" w:rsidP="001B3AD9">
      <w:pPr>
        <w:pStyle w:val="10"/>
        <w:spacing w:line="360" w:lineRule="auto"/>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0D7C2CCC" w14:textId="77777777" w:rsidR="00461F38" w:rsidRPr="003F1D2B" w:rsidRDefault="008C11E1" w:rsidP="00185891">
      <w:pPr>
        <w:pStyle w:val="10"/>
        <w:spacing w:line="360" w:lineRule="auto"/>
        <w:ind w:firstLine="709"/>
        <w:jc w:val="both"/>
        <w:rPr>
          <w:rFonts w:ascii="Arial" w:eastAsia="Arial" w:hAnsi="Arial" w:cs="Arial"/>
          <w:color w:val="000000"/>
          <w:sz w:val="28"/>
          <w:szCs w:val="28"/>
          <w:lang w:eastAsia="zh-CN"/>
        </w:rPr>
      </w:pPr>
      <w:r w:rsidRPr="00664B6A">
        <w:rPr>
          <w:rFonts w:ascii="Arial" w:eastAsia="Arial" w:hAnsi="Arial" w:cs="Arial"/>
          <w:color w:val="000000"/>
          <w:sz w:val="28"/>
          <w:szCs w:val="28"/>
          <w:lang w:val="en-US" w:eastAsia="zh-CN"/>
        </w:rPr>
        <w:t> </w:t>
      </w:r>
    </w:p>
    <w:p w14:paraId="654EC664" w14:textId="43B18D0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169BC0B8" w:rsidR="004312D7" w:rsidRPr="001B3AD9"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είστε μέσα στη θάλασσα βγείτε αμέσως έξω.</w:t>
      </w:r>
    </w:p>
    <w:p w14:paraId="306765D9" w14:textId="06AD3AFF" w:rsidR="00046454"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9BF274A" w14:textId="22F13B2C" w:rsidR="001B3AD9" w:rsidRPr="00E24AC4" w:rsidRDefault="001B3AD9" w:rsidP="00E24AC4">
      <w:pPr>
        <w:pStyle w:val="10"/>
        <w:spacing w:line="360" w:lineRule="auto"/>
        <w:ind w:left="420"/>
        <w:jc w:val="both"/>
        <w:rPr>
          <w:rFonts w:ascii="Arial" w:eastAsia="Arial" w:hAnsi="Arial" w:cs="Arial"/>
          <w:color w:val="000000"/>
          <w:sz w:val="24"/>
          <w:szCs w:val="24"/>
        </w:rPr>
      </w:pPr>
      <w:r w:rsidRPr="00E24AC4">
        <w:rPr>
          <w:rFonts w:ascii="Arial" w:eastAsia="Arial" w:hAnsi="Arial" w:cs="Arial"/>
          <w:color w:val="000000"/>
          <w:sz w:val="24"/>
          <w:szCs w:val="24"/>
        </w:rPr>
        <w:t>Κατά τη διάρκεια μιας χαλαζόπτωσης</w:t>
      </w:r>
    </w:p>
    <w:p w14:paraId="7553223D" w14:textId="77777777" w:rsidR="001B3AD9" w:rsidRPr="00E24AC4" w:rsidRDefault="001B3AD9" w:rsidP="001B3AD9">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lastRenderedPageBreak/>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6630A01" w14:textId="77777777" w:rsidR="00E24AC4" w:rsidRPr="00B9139C" w:rsidRDefault="00E24AC4" w:rsidP="00E24AC4">
      <w:pPr>
        <w:pStyle w:val="10"/>
        <w:numPr>
          <w:ilvl w:val="0"/>
          <w:numId w:val="13"/>
        </w:numPr>
        <w:spacing w:line="360" w:lineRule="auto"/>
        <w:jc w:val="both"/>
        <w:rPr>
          <w:rFonts w:ascii="Arial" w:eastAsia="Arial" w:hAnsi="Arial" w:cs="Arial"/>
          <w:b/>
          <w:bCs/>
          <w:color w:val="000000"/>
          <w:sz w:val="32"/>
          <w:szCs w:val="32"/>
          <w:lang w:eastAsia="zh-CN"/>
        </w:rPr>
      </w:pPr>
      <w:r w:rsidRPr="007869A1">
        <w:rPr>
          <w:rFonts w:ascii="Arial" w:eastAsia="Arial" w:hAnsi="Arial" w:cs="Arial"/>
          <w:b/>
          <w:bCs/>
          <w:color w:val="000000"/>
          <w:sz w:val="32"/>
          <w:szCs w:val="32"/>
          <w:lang w:eastAsia="zh-CN"/>
        </w:rPr>
        <w:t xml:space="preserve">►ΧΙΟΝΟΠΤΩΣΕΙΣ </w:t>
      </w:r>
    </w:p>
    <w:p w14:paraId="5083D108" w14:textId="77777777" w:rsidR="00E24AC4" w:rsidRPr="00B9139C" w:rsidRDefault="00E24AC4" w:rsidP="00E24AC4">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sidRPr="00B9139C">
        <w:rPr>
          <w:rFonts w:ascii="Arial" w:eastAsia="Arial" w:hAnsi="Arial" w:cs="Arial"/>
          <w:b/>
          <w:bCs/>
          <w:color w:val="000000"/>
          <w:sz w:val="24"/>
          <w:szCs w:val="24"/>
        </w:rPr>
        <w:tab/>
      </w:r>
      <w:r w:rsidRPr="00B9139C">
        <w:rPr>
          <w:rFonts w:ascii="Arial" w:eastAsia="Arial" w:hAnsi="Arial" w:cs="Arial"/>
          <w:b/>
          <w:bCs/>
          <w:color w:val="000000"/>
          <w:sz w:val="24"/>
          <w:szCs w:val="24"/>
          <w:u w:val="single"/>
        </w:rPr>
        <w:t>Μόλις περάσει η κακοκαιρία</w:t>
      </w:r>
    </w:p>
    <w:p w14:paraId="6BF705BB" w14:textId="42A1F12E"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7EA3D15D" w14:textId="5D092374"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6DA3D57E" w14:textId="77777777" w:rsidR="00E24AC4" w:rsidRPr="00B9139C" w:rsidRDefault="00E24AC4" w:rsidP="00E24AC4">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Pr>
          <w:rFonts w:ascii="Arial" w:eastAsia="Arial" w:hAnsi="Arial" w:cs="Arial"/>
          <w:color w:val="000000"/>
          <w:sz w:val="24"/>
          <w:szCs w:val="24"/>
        </w:rPr>
        <w:tab/>
      </w:r>
      <w:r w:rsidRPr="007869A1">
        <w:rPr>
          <w:rFonts w:ascii="Arial" w:eastAsia="Arial" w:hAnsi="Arial" w:cs="Arial"/>
          <w:color w:val="000000"/>
          <w:sz w:val="24"/>
          <w:szCs w:val="24"/>
        </w:rPr>
        <w:t xml:space="preserve"> </w:t>
      </w:r>
      <w:r w:rsidRPr="00B9139C">
        <w:rPr>
          <w:rFonts w:ascii="Arial" w:eastAsia="Arial" w:hAnsi="Arial" w:cs="Arial"/>
          <w:b/>
          <w:bCs/>
          <w:color w:val="000000"/>
          <w:sz w:val="24"/>
          <w:szCs w:val="24"/>
          <w:u w:val="single"/>
        </w:rPr>
        <w:t>Αν πρόκειται να μετακινηθείτε</w:t>
      </w:r>
    </w:p>
    <w:p w14:paraId="41423497" w14:textId="1B77DF1A"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Ενημερωθείτε για τον καιρό και την κατάσταση του οδικού δικτύου.</w:t>
      </w:r>
    </w:p>
    <w:p w14:paraId="23E85B66" w14:textId="60B6B34C"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4072A07" w14:textId="5C09560E"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41E41D71" w14:textId="6D37430E"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674A5C27" w14:textId="7C146678"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Ενημερώστε τους οικείους σας για τη διαδρομή που θα ακολουθήσετε.</w:t>
      </w:r>
    </w:p>
    <w:p w14:paraId="2ABE37C9" w14:textId="35AC097F"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7869A1">
        <w:rPr>
          <w:rFonts w:ascii="Arial" w:eastAsia="Arial" w:hAnsi="Arial" w:cs="Arial"/>
          <w:color w:val="000000"/>
          <w:sz w:val="24"/>
          <w:szCs w:val="24"/>
        </w:rPr>
        <w:t>Aρχών</w:t>
      </w:r>
      <w:proofErr w:type="spellEnd"/>
      <w:r w:rsidRPr="007869A1">
        <w:rPr>
          <w:rFonts w:ascii="Arial" w:eastAsia="Arial" w:hAnsi="Arial" w:cs="Arial"/>
          <w:color w:val="000000"/>
          <w:sz w:val="24"/>
          <w:szCs w:val="24"/>
        </w:rPr>
        <w:t>, όπως η Τροχαία, το Λιμενικό, η Πυροσβεστική κλπ.</w:t>
      </w:r>
    </w:p>
    <w:p w14:paraId="5E6ED7E9" w14:textId="23F52960"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την κατάσταση του αυτοκινήτου σας πριν από κάθε μετακίνηση.</w:t>
      </w:r>
    </w:p>
    <w:p w14:paraId="5D5DE0D5" w14:textId="0F41125B"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75872763" w14:textId="4E69F5AA"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lastRenderedPageBreak/>
        <w:t>Φορέστε κατάλληλα ρούχα αν πρόκειται να μετακινηθείτε πεζή.</w:t>
      </w:r>
    </w:p>
    <w:p w14:paraId="5CFF0344" w14:textId="520254F8"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3E2D1CBF" w14:textId="3E82A29C"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Προτιμήστε τα μέσα μαζικής μεταφοράς για τις μετακινήσεις σας.</w:t>
      </w:r>
    </w:p>
    <w:p w14:paraId="63B4AB71" w14:textId="34A4FF75"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Μείνετε ήρεμοι και υπομονετικοί. O πανικός επιβαρύνει την κατάσταση.</w:t>
      </w:r>
    </w:p>
    <w:p w14:paraId="25220903" w14:textId="38E8FB9A" w:rsidR="00E24AC4" w:rsidRPr="0018589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Διευκολύνετε το έργο των Αρχών.</w:t>
      </w:r>
    </w:p>
    <w:p w14:paraId="42B68312" w14:textId="77777777" w:rsidR="001B3AD9" w:rsidRDefault="001B3AD9" w:rsidP="001B3AD9">
      <w:pPr>
        <w:pStyle w:val="10"/>
        <w:spacing w:line="360" w:lineRule="auto"/>
        <w:ind w:left="420"/>
        <w:jc w:val="both"/>
        <w:rPr>
          <w:rFonts w:ascii="Arial" w:eastAsia="Arial" w:hAnsi="Arial" w:cs="Arial"/>
          <w:color w:val="FF0000"/>
          <w:sz w:val="24"/>
          <w:szCs w:val="24"/>
        </w:rPr>
      </w:pPr>
    </w:p>
    <w:p w14:paraId="64A62EB7" w14:textId="77777777"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565B0529" w14:textId="77777777"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7CE1D832" w14:textId="77777777"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7F30025A"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6FD73133"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2D877122"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400BE5B7"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23787872" w14:textId="77777777" w:rsidR="00B74B46" w:rsidRPr="00185891"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Pr>
          <w:rFonts w:ascii="Arial" w:eastAsia="Arial" w:hAnsi="Arial" w:cs="Arial"/>
          <w:color w:val="000000"/>
          <w:sz w:val="24"/>
          <w:szCs w:val="24"/>
        </w:rPr>
        <w:t>).</w:t>
      </w:r>
    </w:p>
    <w:p w14:paraId="35143E48" w14:textId="77777777" w:rsidR="00B74B46" w:rsidRDefault="00B74B46" w:rsidP="001B3AD9">
      <w:pPr>
        <w:pStyle w:val="10"/>
        <w:spacing w:line="360" w:lineRule="auto"/>
        <w:ind w:left="420"/>
        <w:jc w:val="both"/>
        <w:rPr>
          <w:rFonts w:ascii="Arial" w:eastAsia="Arial" w:hAnsi="Arial" w:cs="Arial"/>
          <w:color w:val="FF0000"/>
          <w:sz w:val="24"/>
          <w:szCs w:val="24"/>
        </w:rPr>
      </w:pPr>
    </w:p>
    <w:sectPr w:rsidR="00B74B46" w:rsidSect="00D46203">
      <w:footerReference w:type="default" r:id="rId18"/>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5C4B" w14:textId="77777777" w:rsidR="007E0469" w:rsidRDefault="007E0469">
      <w:pPr>
        <w:spacing w:after="0" w:line="240" w:lineRule="auto"/>
      </w:pPr>
      <w:r>
        <w:separator/>
      </w:r>
    </w:p>
  </w:endnote>
  <w:endnote w:type="continuationSeparator" w:id="0">
    <w:p w14:paraId="74AE9EEF" w14:textId="77777777" w:rsidR="007E0469" w:rsidRDefault="007E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FD2C" w14:textId="77777777" w:rsidR="007E0469" w:rsidRDefault="007E0469">
      <w:pPr>
        <w:spacing w:after="0" w:line="240" w:lineRule="auto"/>
      </w:pPr>
      <w:r>
        <w:separator/>
      </w:r>
    </w:p>
  </w:footnote>
  <w:footnote w:type="continuationSeparator" w:id="0">
    <w:p w14:paraId="183229C2" w14:textId="77777777" w:rsidR="007E0469" w:rsidRDefault="007E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 w:numId="13" w16cid:durableId="431822059">
    <w:abstractNumId w:val="0"/>
  </w:num>
  <w:num w:numId="14" w16cid:durableId="156968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3AD9"/>
    <w:rsid w:val="001C5010"/>
    <w:rsid w:val="001D4A21"/>
    <w:rsid w:val="001F0D2F"/>
    <w:rsid w:val="002007F5"/>
    <w:rsid w:val="00200E7B"/>
    <w:rsid w:val="00227AE1"/>
    <w:rsid w:val="002536FC"/>
    <w:rsid w:val="00256467"/>
    <w:rsid w:val="00256FDC"/>
    <w:rsid w:val="002737BB"/>
    <w:rsid w:val="00292311"/>
    <w:rsid w:val="00292DB2"/>
    <w:rsid w:val="002B10E8"/>
    <w:rsid w:val="002E750B"/>
    <w:rsid w:val="002E7BAF"/>
    <w:rsid w:val="0030741F"/>
    <w:rsid w:val="00320664"/>
    <w:rsid w:val="00336494"/>
    <w:rsid w:val="003469BF"/>
    <w:rsid w:val="0035636D"/>
    <w:rsid w:val="0037491D"/>
    <w:rsid w:val="00374AC0"/>
    <w:rsid w:val="0038099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927D5"/>
    <w:rsid w:val="00495665"/>
    <w:rsid w:val="004E17E8"/>
    <w:rsid w:val="004E59C2"/>
    <w:rsid w:val="004E72D3"/>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E0469"/>
    <w:rsid w:val="007F23AA"/>
    <w:rsid w:val="00803AA1"/>
    <w:rsid w:val="008046E7"/>
    <w:rsid w:val="00817FF8"/>
    <w:rsid w:val="00827D43"/>
    <w:rsid w:val="00837AC0"/>
    <w:rsid w:val="00847DD6"/>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3003D"/>
    <w:rsid w:val="00B74B46"/>
    <w:rsid w:val="00B77928"/>
    <w:rsid w:val="00B9139C"/>
    <w:rsid w:val="00BA54C0"/>
    <w:rsid w:val="00BB322A"/>
    <w:rsid w:val="00BB7285"/>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youtu.be/W1nApo9f5kg" TargetMode="External"/><Relationship Id="rId2" Type="http://schemas.openxmlformats.org/officeDocument/2006/relationships/numbering" Target="numbering.xml"/><Relationship Id="rId16" Type="http://schemas.openxmlformats.org/officeDocument/2006/relationships/hyperlink" Target="https://youtu.be/H0HZfb8fJ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2142</Words>
  <Characters>11570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6</cp:revision>
  <cp:lastPrinted>2019-01-02T10:20:00Z</cp:lastPrinted>
  <dcterms:created xsi:type="dcterms:W3CDTF">2023-11-24T11:16:00Z</dcterms:created>
  <dcterms:modified xsi:type="dcterms:W3CDTF">2023-11-24T11:28:00Z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