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17" w:rsidRDefault="00A66C17" w:rsidP="00076D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6C17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1438275" cy="514350"/>
            <wp:effectExtent l="0" t="0" r="0" b="0"/>
            <wp:docPr id="2" name="Εικόνα 1" descr="C:\Users\User\Desktop\ΚΕΝΤΡΟ ΚΟΙΝΟΤΗΤΑΣ\ΑΦΙΣΕΣ -ΦΥΛΛΑΔΙΑ\ΦΥΛΛΑΔΙΟ ΑΦΙΣΕΣ,ΔΙΚΑΙΟΛΟΓΗΤΙΚΑ ΛΟΚΡΩΝ\ΠΡΟΤΥΠΟ ΓΙΑ ΕΓΓΡΑΦΑ KAI ΑΙΤΗΣΕΙΣ ΑΝΑΛΟΓΑ ΤΑ ΛΟΓΟΤΥΠΑ\logo_dimos_lokron (1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ΑΦΙΣΕΣ -ΦΥΛΛΑΔΙΑ\ΦΥΛΛΑΔΙΟ ΑΦΙΣΕΣ,ΔΙΚΑΙΟΛΟΓΗΤΙΚΑ ΛΟΚΡΩΝ\ΠΡΟΤΥΠΟ ΓΙΑ ΕΓΓΡΑΦΑ KAI ΑΙΤΗΣΕΙΣ ΑΝΑΛΟΓΑ ΤΑ ΛΟΓΟΤΥΠΑ\logo_dimos_lokron (1)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45" cy="5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</w:t>
      </w:r>
      <w:r w:rsidR="00DA60E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</w:t>
      </w:r>
      <w:r w:rsidRPr="00A66C17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1390650" cy="666750"/>
            <wp:effectExtent l="0" t="0" r="0" b="0"/>
            <wp:docPr id="1" name="Εικόνα 1" descr="C:\Users\User\Desktop\ΚΕΝΤΡΟ ΚΟΙΝΟΤΗΤΑΣ\ΕΞΕΡΧΟΜΕΝΑ\ΑΙΤΗΣΕΙΣ.ΕΞΟΥΣΙΟΔΟΤΗΣΗΣ.ΥΠΕΥΘ.ΔΗΛ. ΝΕΑ ΚΑΡΤΕΛΑ\ΠΡΟΤΥΠΟ ΛΟΓΟΤΥΠΑ\logo_kentro koinotitas logo me parartima rom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logo_kentro koinotitas logo me parartima roma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65" cy="66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E4" w:rsidRPr="00DA5054" w:rsidRDefault="0038339D" w:rsidP="00DA60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054">
        <w:rPr>
          <w:rFonts w:ascii="Times New Roman" w:eastAsia="Times New Roman" w:hAnsi="Times New Roman" w:cs="Times New Roman"/>
          <w:b/>
          <w:bCs/>
          <w:sz w:val="24"/>
          <w:szCs w:val="24"/>
        </w:rPr>
        <w:t>ΠΡΟΥΠΟΘΕΣΕΙΣ ΓΙΑ ΤΟ ΕΠΙΔΟΜΑ ΑΝΑΣΦΑΛΙΣΤΩΝ ΥΠΕΡΗΛΙΚΩΝ</w:t>
      </w:r>
    </w:p>
    <w:p w:rsidR="00076DE4" w:rsidRPr="00DA5054" w:rsidRDefault="00076DE4" w:rsidP="00DA60EA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5054">
        <w:rPr>
          <w:rFonts w:ascii="Times New Roman" w:eastAsia="Times New Roman" w:hAnsi="Times New Roman" w:cs="Times New Roman"/>
          <w:b/>
          <w:bCs/>
          <w:sz w:val="24"/>
          <w:szCs w:val="24"/>
        </w:rPr>
        <w:t>Αίτηση μπορούν να κάνουν πολίτες ανεξαρτήτως εθνικότητας. Απαραίτητες προϋποθέσεις για ένταξη στο συγκεκριμένο επίδομα είναι:</w:t>
      </w:r>
    </w:p>
    <w:p w:rsidR="00DA60EA" w:rsidRPr="00DA5054" w:rsidRDefault="00076DE4" w:rsidP="00DA60EA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54">
        <w:rPr>
          <w:rFonts w:ascii="Times New Roman" w:eastAsia="Times New Roman" w:hAnsi="Times New Roman" w:cs="Times New Roman"/>
          <w:sz w:val="24"/>
          <w:szCs w:val="24"/>
        </w:rPr>
        <w:t>Να έχουν συμπληρώσει το 67ο έτος της ηλικίας τους.</w:t>
      </w:r>
    </w:p>
    <w:p w:rsidR="00DA60EA" w:rsidRPr="00DA5054" w:rsidRDefault="00076DE4" w:rsidP="00DA60EA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54">
        <w:rPr>
          <w:rFonts w:ascii="Times New Roman" w:eastAsia="Times New Roman" w:hAnsi="Times New Roman" w:cs="Times New Roman"/>
          <w:sz w:val="24"/>
          <w:szCs w:val="24"/>
        </w:rPr>
        <w:t xml:space="preserve">Δεν λαμβάνουν ή δεν δικαιούνται να λάβουν σύνταξη από το εξωτερικό ή οποιαδήποτε ασφαλιστική ή </w:t>
      </w:r>
      <w:proofErr w:type="spellStart"/>
      <w:r w:rsidRPr="00DA5054">
        <w:rPr>
          <w:rFonts w:ascii="Times New Roman" w:eastAsia="Times New Roman" w:hAnsi="Times New Roman" w:cs="Times New Roman"/>
          <w:sz w:val="24"/>
          <w:szCs w:val="24"/>
        </w:rPr>
        <w:t>προνοιακή</w:t>
      </w:r>
      <w:proofErr w:type="spellEnd"/>
      <w:r w:rsidRPr="00DA5054">
        <w:rPr>
          <w:rFonts w:ascii="Times New Roman" w:eastAsia="Times New Roman" w:hAnsi="Times New Roman" w:cs="Times New Roman"/>
          <w:sz w:val="24"/>
          <w:szCs w:val="24"/>
        </w:rPr>
        <w:t xml:space="preserve"> παροχή από την Ελλάδα, μεγαλύτερη από το πλήρες ποσό του μηνιαίου επιδόματος Κοινωνικής Αλληλεγγύης Ανασφαλίστων Υπερηλίκων.</w:t>
      </w:r>
    </w:p>
    <w:p w:rsidR="00DA60EA" w:rsidRPr="00DA5054" w:rsidRDefault="00076DE4" w:rsidP="00DA60EA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54">
        <w:rPr>
          <w:rFonts w:ascii="Times New Roman" w:eastAsia="Times New Roman" w:hAnsi="Times New Roman" w:cs="Times New Roman"/>
          <w:sz w:val="24"/>
          <w:szCs w:val="24"/>
        </w:rPr>
        <w:t xml:space="preserve">Να διαμένουν μόνιμα και νόμιμα στην Ελλάδα: Δεκαπέντε (15) συνεχόμενα έτη πριν από την υποβολή της σχετικής αίτησης ή δεκαπέντε (15)  μεταξύ του 17ου και του 67ου έτους της ηλικίας τους, εκ των οποίων τα </w:t>
      </w:r>
      <w:r w:rsidR="00DA60EA" w:rsidRPr="00DA5054">
        <w:rPr>
          <w:rFonts w:ascii="Times New Roman" w:eastAsia="Times New Roman" w:hAnsi="Times New Roman" w:cs="Times New Roman"/>
          <w:sz w:val="24"/>
          <w:szCs w:val="24"/>
        </w:rPr>
        <w:t>δέκα</w:t>
      </w:r>
      <w:r w:rsidRPr="00DA5054">
        <w:rPr>
          <w:rFonts w:ascii="Times New Roman" w:eastAsia="Times New Roman" w:hAnsi="Times New Roman" w:cs="Times New Roman"/>
          <w:sz w:val="24"/>
          <w:szCs w:val="24"/>
        </w:rPr>
        <w:t xml:space="preserve"> (10) συνεχόμενα πριν από την υποβολή της αίτησης και εξακολουθούν να διαμένουν στην Ελλάδα και μετά τη λήψη της παροχής.</w:t>
      </w:r>
    </w:p>
    <w:p w:rsidR="00DA60EA" w:rsidRPr="00DA5054" w:rsidRDefault="00DA60EA" w:rsidP="00DA60EA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54">
        <w:rPr>
          <w:rFonts w:ascii="Times New Roman" w:eastAsia="Times New Roman" w:hAnsi="Times New Roman" w:cs="Times New Roman"/>
          <w:sz w:val="24"/>
          <w:szCs w:val="24"/>
        </w:rPr>
        <w:t xml:space="preserve">Συνολικά 35 πλήρη έτη διαμονής </w:t>
      </w:r>
    </w:p>
    <w:p w:rsidR="00076DE4" w:rsidRPr="00DA5054" w:rsidRDefault="00076DE4" w:rsidP="00DA60EA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54">
        <w:rPr>
          <w:rFonts w:ascii="Times New Roman" w:eastAsia="Times New Roman" w:hAnsi="Times New Roman" w:cs="Times New Roman"/>
          <w:sz w:val="24"/>
          <w:szCs w:val="24"/>
        </w:rPr>
        <w:t>Το συνολικό ετήσιο ατομικό φορολογητέο εισόδημα τους, καθώς και το απαλλασσόμενο ή φορολογούμενο με ειδικό τρόπο εισόδημά τους δεν υπερβαίνει το ποσό των 4.320 ευρώ ή στην περίπτωση εγγάμων ή αντισυμβαλλομένων στο σύμφωνο συμβίωσης δεν υπερβαίνει το πόσο των 8.640 ευρώ.</w:t>
      </w:r>
    </w:p>
    <w:p w:rsidR="00DA60EA" w:rsidRPr="00DA5054" w:rsidRDefault="00DA60EA" w:rsidP="00DA60EA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54">
        <w:rPr>
          <w:rFonts w:ascii="Times New Roman" w:eastAsia="Times New Roman" w:hAnsi="Times New Roman" w:cs="Times New Roman"/>
          <w:sz w:val="24"/>
          <w:szCs w:val="24"/>
        </w:rPr>
        <w:t>Ο σύζυγος να μην λαμβάνει σύνταξη μεγαλύτερη από 360ευρω</w:t>
      </w:r>
    </w:p>
    <w:p w:rsidR="00DA60EA" w:rsidRPr="00DA5054" w:rsidRDefault="00DA60EA" w:rsidP="00DA60EA">
      <w:pPr>
        <w:numPr>
          <w:ilvl w:val="0"/>
          <w:numId w:val="1"/>
        </w:numPr>
        <w:tabs>
          <w:tab w:val="num" w:pos="-567"/>
        </w:tabs>
        <w:spacing w:before="100" w:beforeAutospacing="1" w:after="100" w:afterAutospacing="1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54">
        <w:rPr>
          <w:rFonts w:ascii="Times New Roman" w:eastAsia="Times New Roman" w:hAnsi="Times New Roman" w:cs="Times New Roman"/>
          <w:sz w:val="24"/>
          <w:szCs w:val="24"/>
        </w:rPr>
        <w:t>Η ακίνητη περιουσία να μην υπερβαίνει 90.000 ευρώ και η κινητή 6000 ευρώ</w:t>
      </w:r>
    </w:p>
    <w:p w:rsidR="00076DE4" w:rsidRDefault="00076DE4" w:rsidP="00DA60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54">
        <w:rPr>
          <w:rFonts w:ascii="Times New Roman" w:eastAsia="Times New Roman" w:hAnsi="Times New Roman" w:cs="Times New Roman"/>
          <w:sz w:val="24"/>
          <w:szCs w:val="24"/>
        </w:rPr>
        <w:t xml:space="preserve">* Η αίτηση μπορεί να είναι συμπληρωμένη με τα απαιτούμενα στοιχεία αλλά υπογράφεται πάντα </w:t>
      </w:r>
      <w:r w:rsidRPr="00DA5054">
        <w:rPr>
          <w:rFonts w:ascii="Times New Roman" w:eastAsia="Times New Roman" w:hAnsi="Times New Roman" w:cs="Times New Roman"/>
          <w:b/>
          <w:sz w:val="24"/>
          <w:szCs w:val="24"/>
        </w:rPr>
        <w:t>ΕΝΩΠΙΟΝ</w:t>
      </w:r>
      <w:r w:rsidRPr="00DA5054">
        <w:rPr>
          <w:rFonts w:ascii="Times New Roman" w:eastAsia="Times New Roman" w:hAnsi="Times New Roman" w:cs="Times New Roman"/>
          <w:sz w:val="24"/>
          <w:szCs w:val="24"/>
        </w:rPr>
        <w:t xml:space="preserve"> του αρμόδιου υπαλλήλου της υπηρεσίας που κατατίθεται. Σε διαφορετική περίπτωση ΔΕΝ γίνεται αποδεκτή.</w:t>
      </w:r>
    </w:p>
    <w:p w:rsidR="00F2455F" w:rsidRDefault="00F2455F" w:rsidP="00F24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55F" w:rsidRDefault="00F2455F" w:rsidP="00F24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</w:rPr>
        <w:t>Για πληροφορίες: Κέντρο Κοινότητας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με Παράρτημα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Ρομά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Δήμου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Λοκρών</w:t>
      </w: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455F" w:rsidRPr="00BA5CB2" w:rsidRDefault="00F2455F" w:rsidP="00F2455F">
      <w:pPr>
        <w:pStyle w:val="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C4056A">
        <w:rPr>
          <w:rFonts w:ascii="Calibri" w:hAnsi="Calibri" w:cs="Calibri"/>
          <w:b/>
        </w:rPr>
        <w:t>Τ</w:t>
      </w:r>
      <w:r>
        <w:rPr>
          <w:rFonts w:ascii="Calibri" w:hAnsi="Calibri" w:cs="Calibri"/>
          <w:b/>
        </w:rPr>
        <w:t>αχ</w:t>
      </w:r>
      <w:proofErr w:type="spellEnd"/>
      <w:r w:rsidRPr="00C4056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Pr="00C4056A">
        <w:rPr>
          <w:rFonts w:ascii="Calibri" w:hAnsi="Calibri" w:cs="Calibri"/>
          <w:b/>
        </w:rPr>
        <w:t>Δ</w:t>
      </w:r>
      <w:r>
        <w:rPr>
          <w:rFonts w:ascii="Calibri" w:hAnsi="Calibri" w:cs="Calibri"/>
          <w:b/>
        </w:rPr>
        <w:t>/</w:t>
      </w:r>
      <w:proofErr w:type="spellStart"/>
      <w:r>
        <w:rPr>
          <w:rFonts w:ascii="Calibri" w:hAnsi="Calibri" w:cs="Calibri"/>
          <w:b/>
        </w:rPr>
        <w:t>νση</w:t>
      </w:r>
      <w:proofErr w:type="spellEnd"/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:</w:t>
      </w:r>
      <w:proofErr w:type="spellStart"/>
      <w:r>
        <w:rPr>
          <w:rFonts w:ascii="Calibri" w:hAnsi="Calibri" w:cs="Calibri"/>
        </w:rPr>
        <w:t>Ν.Αβρααμ</w:t>
      </w:r>
      <w:proofErr w:type="spellEnd"/>
      <w:r>
        <w:rPr>
          <w:rFonts w:ascii="Calibri" w:hAnsi="Calibri" w:cs="Calibri"/>
        </w:rPr>
        <w:t xml:space="preserve"> 1</w:t>
      </w:r>
      <w:r w:rsidRPr="00BA5CB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Τ.Κ </w:t>
      </w:r>
      <w:r w:rsidRPr="00BA5CB2">
        <w:rPr>
          <w:rFonts w:ascii="Calibri" w:hAnsi="Calibri" w:cs="Calibri"/>
        </w:rPr>
        <w:t>35200</w:t>
      </w:r>
    </w:p>
    <w:p w:rsidR="00F2455F" w:rsidRPr="005F39CC" w:rsidRDefault="00F2455F" w:rsidP="00F24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</w:rPr>
        <w:t>Τηλ</w:t>
      </w:r>
      <w:proofErr w:type="spellEnd"/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Επικοινωνίας: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2233022191,2233081052</w:t>
      </w:r>
      <w:r w:rsidRPr="005F3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455F" w:rsidRPr="00F2455F" w:rsidRDefault="00F2455F" w:rsidP="00F24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37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F24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Pr="009F37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F245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F2455F">
        <w:rPr>
          <w:rFonts w:ascii="Calibri" w:hAnsi="Calibri" w:cs="Calibri"/>
          <w:bCs/>
          <w:lang w:val="en-US"/>
        </w:rPr>
        <w:t xml:space="preserve"> </w:t>
      </w:r>
      <w:hyperlink r:id="rId8" w:history="1">
        <w:r w:rsidRPr="00125A20">
          <w:rPr>
            <w:rStyle w:val="-"/>
            <w:rFonts w:ascii="Calibri" w:hAnsi="Calibri" w:cs="Calibri"/>
            <w:lang w:val="en-US"/>
          </w:rPr>
          <w:t>kentrokoin</w:t>
        </w:r>
        <w:r w:rsidRPr="00F2455F">
          <w:rPr>
            <w:rStyle w:val="-"/>
            <w:rFonts w:ascii="Calibri" w:hAnsi="Calibri" w:cs="Calibri"/>
            <w:lang w:val="en-US"/>
          </w:rPr>
          <w:t>.</w:t>
        </w:r>
        <w:r w:rsidRPr="00125A20">
          <w:rPr>
            <w:rStyle w:val="-"/>
            <w:rFonts w:ascii="Calibri" w:hAnsi="Calibri" w:cs="Calibri"/>
            <w:lang w:val="en-US"/>
          </w:rPr>
          <w:t>dimoslokron</w:t>
        </w:r>
        <w:r w:rsidRPr="00F2455F">
          <w:rPr>
            <w:rStyle w:val="-"/>
            <w:rFonts w:ascii="Calibri" w:hAnsi="Calibri" w:cs="Calibri"/>
            <w:lang w:val="en-US"/>
          </w:rPr>
          <w:t>@</w:t>
        </w:r>
        <w:r w:rsidRPr="00125A20">
          <w:rPr>
            <w:rStyle w:val="-"/>
            <w:rFonts w:ascii="Calibri" w:hAnsi="Calibri" w:cs="Calibri"/>
            <w:lang w:val="en-US"/>
          </w:rPr>
          <w:t>gmail</w:t>
        </w:r>
        <w:r w:rsidRPr="00F2455F">
          <w:rPr>
            <w:rStyle w:val="-"/>
            <w:rFonts w:ascii="Calibri" w:hAnsi="Calibri" w:cs="Calibri"/>
            <w:lang w:val="en-US"/>
          </w:rPr>
          <w:t>.</w:t>
        </w:r>
        <w:r w:rsidRPr="00125A20">
          <w:rPr>
            <w:rStyle w:val="-"/>
            <w:rFonts w:ascii="Calibri" w:hAnsi="Calibri" w:cs="Calibri"/>
            <w:lang w:val="en-US"/>
          </w:rPr>
          <w:t>com</w:t>
        </w:r>
      </w:hyperlink>
    </w:p>
    <w:p w:rsidR="00347A45" w:rsidRDefault="00A94AAE" w:rsidP="00076DE4">
      <w:pPr>
        <w:jc w:val="both"/>
      </w:pPr>
      <w:r>
        <w:rPr>
          <w:noProof/>
        </w:rPr>
        <w:drawing>
          <wp:inline distT="0" distB="0" distL="0" distR="0">
            <wp:extent cx="5200650" cy="1200150"/>
            <wp:effectExtent l="19050" t="0" r="0" b="0"/>
            <wp:docPr id="3" name="Εικόνα 1" descr="C:\Users\User\Desktop\ΚΕΝΤΡΟ ΚΟΙΝΟΤΗΤΑΣ\ΕΞΕΡΧΟΜΕΝΑ\ΑΙΤΗΣΕΙΣ.ΕΞΟΥΣΙΟΔΟΤΗΣΗΣ.ΥΠΕΥΘ.ΔΗΛ. ΝΕΑ ΚΑΡΤΕΛΑ\ΠΡΟΤΥΠΟ ΛΟΓΟΤΥΠΑ\visual_id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visual_id_ES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A45" w:rsidSect="00DA60EA">
      <w:pgSz w:w="11906" w:h="16838"/>
      <w:pgMar w:top="1440" w:right="17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6FC9"/>
    <w:multiLevelType w:val="multilevel"/>
    <w:tmpl w:val="68CA9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6DE4"/>
    <w:rsid w:val="00076DE4"/>
    <w:rsid w:val="00347A45"/>
    <w:rsid w:val="0038339D"/>
    <w:rsid w:val="0039661E"/>
    <w:rsid w:val="004B4851"/>
    <w:rsid w:val="00556CEC"/>
    <w:rsid w:val="006F0020"/>
    <w:rsid w:val="00A66C17"/>
    <w:rsid w:val="00A94AAE"/>
    <w:rsid w:val="00B33BE6"/>
    <w:rsid w:val="00C11F5F"/>
    <w:rsid w:val="00CD526B"/>
    <w:rsid w:val="00DA5054"/>
    <w:rsid w:val="00DA60EA"/>
    <w:rsid w:val="00F2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1E"/>
  </w:style>
  <w:style w:type="paragraph" w:styleId="3">
    <w:name w:val="heading 3"/>
    <w:basedOn w:val="a"/>
    <w:link w:val="3Char"/>
    <w:uiPriority w:val="9"/>
    <w:qFormat/>
    <w:rsid w:val="00076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76D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07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6C1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24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rokoin.dimoslokr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3595-33FB-4C6A-B304-6AAD40D4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2023-09-18T11:29:00Z</dcterms:created>
  <dcterms:modified xsi:type="dcterms:W3CDTF">2023-11-08T12:32:00Z</dcterms:modified>
</cp:coreProperties>
</file>