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437BD" w14:textId="77777777" w:rsidR="00214277" w:rsidRDefault="00CF1FCB">
      <w:pPr>
        <w:pStyle w:val="af6"/>
        <w:rPr>
          <w:rFonts w:ascii="Tahoma" w:hAnsi="Tahoma" w:cs="Tahoma"/>
          <w:b/>
          <w:color w:val="7F7F7F" w:themeColor="text1" w:themeTint="80"/>
        </w:rPr>
      </w:pPr>
      <w:r>
        <w:rPr>
          <w:rFonts w:ascii="Tahoma" w:hAnsi="Tahoma" w:cs="Tahoma"/>
          <w:b/>
          <w:color w:val="7F7F7F" w:themeColor="text1" w:themeTint="80"/>
        </w:rPr>
        <w:t>ΔΕΛΤΙΟ ΤΥΠΟΥ</w:t>
      </w:r>
    </w:p>
    <w:p w14:paraId="145B2A80" w14:textId="77777777" w:rsidR="00214277" w:rsidRDefault="00CF1FCB">
      <w:pPr>
        <w:pStyle w:val="af6"/>
        <w:rPr>
          <w:rFonts w:ascii="Tahoma" w:hAnsi="Tahoma" w:cs="Tahoma"/>
          <w:color w:val="7F7F7F" w:themeColor="text1" w:themeTint="80"/>
          <w:sz w:val="16"/>
          <w:szCs w:val="16"/>
        </w:rPr>
      </w:pPr>
      <w:r>
        <w:rPr>
          <w:noProof/>
          <w:lang w:eastAsia="el-GR"/>
        </w:rPr>
        <w:drawing>
          <wp:inline distT="0" distB="0" distL="0" distR="0" wp14:anchorId="5B36FF13" wp14:editId="67E46673">
            <wp:extent cx="1371600" cy="30480"/>
            <wp:effectExtent l="0" t="0" r="0" b="0"/>
            <wp:docPr id="1"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2"/>
                    <pic:cNvPicPr>
                      <a:picLocks noChangeAspect="1" noChangeArrowheads="1"/>
                    </pic:cNvPicPr>
                  </pic:nvPicPr>
                  <pic:blipFill>
                    <a:blip r:embed="rId9"/>
                    <a:stretch>
                      <a:fillRect/>
                    </a:stretch>
                  </pic:blipFill>
                  <pic:spPr bwMode="auto">
                    <a:xfrm>
                      <a:off x="0" y="0"/>
                      <a:ext cx="1371600" cy="30480"/>
                    </a:xfrm>
                    <a:prstGeom prst="rect">
                      <a:avLst/>
                    </a:prstGeom>
                  </pic:spPr>
                </pic:pic>
              </a:graphicData>
            </a:graphic>
          </wp:inline>
        </w:drawing>
      </w:r>
    </w:p>
    <w:p w14:paraId="087A2601" w14:textId="77777777" w:rsidR="00214277" w:rsidRDefault="00CF1FCB">
      <w:pPr>
        <w:pStyle w:val="af6"/>
        <w:rPr>
          <w:rFonts w:ascii="Tahoma" w:hAnsi="Tahoma" w:cs="Tahoma"/>
          <w:color w:val="7F7F7F" w:themeColor="text1" w:themeTint="80"/>
          <w:sz w:val="16"/>
          <w:szCs w:val="16"/>
        </w:rPr>
      </w:pPr>
      <w:r>
        <w:rPr>
          <w:rFonts w:ascii="Tahoma" w:hAnsi="Tahoma" w:cs="Tahoma"/>
          <w:b/>
          <w:color w:val="7F7F7F" w:themeColor="text1" w:themeTint="80"/>
        </w:rPr>
        <w:t>Αντιπεριφερειάρχης</w:t>
      </w:r>
    </w:p>
    <w:p w14:paraId="51109C00" w14:textId="77777777" w:rsidR="00214277" w:rsidRDefault="00CF1FCB">
      <w:pPr>
        <w:pStyle w:val="af6"/>
        <w:rPr>
          <w:rFonts w:ascii="Tahoma" w:hAnsi="Tahoma" w:cs="Tahoma"/>
          <w:b/>
          <w:color w:val="7F7F7F" w:themeColor="text1" w:themeTint="80"/>
        </w:rPr>
      </w:pPr>
      <w:r>
        <w:rPr>
          <w:rFonts w:ascii="Tahoma" w:hAnsi="Tahoma" w:cs="Tahoma"/>
          <w:b/>
          <w:color w:val="7F7F7F" w:themeColor="text1" w:themeTint="80"/>
        </w:rPr>
        <w:t>Αγροτικής Οικονομίας</w:t>
      </w:r>
      <w:r w:rsidR="00302817">
        <w:rPr>
          <w:rFonts w:ascii="Tahoma" w:hAnsi="Tahoma" w:cs="Tahoma"/>
          <w:b/>
          <w:color w:val="7F7F7F" w:themeColor="text1" w:themeTint="80"/>
        </w:rPr>
        <w:t>,</w:t>
      </w:r>
    </w:p>
    <w:p w14:paraId="053D8937" w14:textId="77777777" w:rsidR="00214277" w:rsidRDefault="00302817">
      <w:pPr>
        <w:pStyle w:val="af6"/>
        <w:rPr>
          <w:rFonts w:ascii="Tahoma" w:hAnsi="Tahoma" w:cs="Tahoma"/>
          <w:b/>
          <w:color w:val="7F7F7F" w:themeColor="text1" w:themeTint="80"/>
        </w:rPr>
      </w:pPr>
      <w:r>
        <w:rPr>
          <w:rFonts w:ascii="Tahoma" w:hAnsi="Tahoma" w:cs="Tahoma"/>
          <w:b/>
          <w:color w:val="7F7F7F" w:themeColor="text1" w:themeTint="80"/>
        </w:rPr>
        <w:t>Κτηνοτροφίας &amp; Αλιείας</w:t>
      </w:r>
    </w:p>
    <w:p w14:paraId="24C5B4F6" w14:textId="550D7A16" w:rsidR="00214277" w:rsidRDefault="00CF1FCB">
      <w:pPr>
        <w:pStyle w:val="af6"/>
        <w:rPr>
          <w:rFonts w:ascii="Tahoma" w:hAnsi="Tahoma" w:cs="Tahoma"/>
          <w:b/>
          <w:color w:val="7F7F7F" w:themeColor="text1" w:themeTint="80"/>
        </w:rPr>
      </w:pPr>
      <w:r>
        <w:rPr>
          <w:rFonts w:ascii="Tahoma" w:hAnsi="Tahoma" w:cs="Tahoma"/>
          <w:b/>
          <w:color w:val="7F7F7F" w:themeColor="text1" w:themeTint="80"/>
        </w:rPr>
        <w:t>Κωνσταντίνος Αποστολόπουλος</w:t>
      </w:r>
      <w:r>
        <w:rPr>
          <w:rFonts w:ascii="Tahoma" w:hAnsi="Tahoma" w:cs="Tahoma"/>
        </w:rPr>
        <w:tab/>
      </w:r>
      <w:r>
        <w:rPr>
          <w:rFonts w:ascii="Tahoma" w:hAnsi="Tahoma" w:cs="Tahoma"/>
        </w:rPr>
        <w:tab/>
      </w:r>
      <w:r>
        <w:rPr>
          <w:rFonts w:ascii="Tahoma" w:hAnsi="Tahoma" w:cs="Tahoma"/>
        </w:rPr>
        <w:tab/>
        <w:t xml:space="preserve">   </w:t>
      </w:r>
      <w:r w:rsidR="00717464" w:rsidRPr="00BC4B6B">
        <w:rPr>
          <w:rFonts w:ascii="Tahoma" w:hAnsi="Tahoma" w:cs="Tahoma"/>
        </w:rPr>
        <w:t xml:space="preserve">  </w:t>
      </w:r>
      <w:r w:rsidR="003E772F">
        <w:rPr>
          <w:rFonts w:ascii="Tahoma" w:hAnsi="Tahoma" w:cs="Tahoma"/>
        </w:rPr>
        <w:t xml:space="preserve">   </w:t>
      </w:r>
      <w:r w:rsidR="007E6959">
        <w:rPr>
          <w:rFonts w:ascii="Tahoma" w:hAnsi="Tahoma" w:cs="Tahoma"/>
        </w:rPr>
        <w:t xml:space="preserve"> </w:t>
      </w:r>
      <w:r w:rsidR="003E772F">
        <w:rPr>
          <w:rFonts w:ascii="Tahoma" w:hAnsi="Tahoma" w:cs="Tahoma"/>
        </w:rPr>
        <w:t xml:space="preserve"> </w:t>
      </w:r>
      <w:r>
        <w:rPr>
          <w:rFonts w:ascii="Tahoma" w:hAnsi="Tahoma" w:cs="Tahoma"/>
        </w:rPr>
        <w:t>Λαμία,</w:t>
      </w:r>
      <w:r w:rsidR="00717464" w:rsidRPr="00BC4B6B">
        <w:rPr>
          <w:rFonts w:ascii="Tahoma" w:hAnsi="Tahoma" w:cs="Tahoma"/>
        </w:rPr>
        <w:t xml:space="preserve"> </w:t>
      </w:r>
      <w:r w:rsidR="007E6959">
        <w:rPr>
          <w:rFonts w:ascii="Tahoma" w:hAnsi="Tahoma" w:cs="Tahoma"/>
        </w:rPr>
        <w:t>4</w:t>
      </w:r>
      <w:r w:rsidR="00717464" w:rsidRPr="00717464">
        <w:rPr>
          <w:rFonts w:ascii="Tahoma" w:hAnsi="Tahoma" w:cs="Tahoma"/>
        </w:rPr>
        <w:t xml:space="preserve"> </w:t>
      </w:r>
      <w:r w:rsidR="007E6959">
        <w:rPr>
          <w:rFonts w:ascii="Tahoma" w:hAnsi="Tahoma" w:cs="Tahoma"/>
        </w:rPr>
        <w:t>Δεκεμβρίου</w:t>
      </w:r>
      <w:r w:rsidR="00302817">
        <w:rPr>
          <w:rFonts w:ascii="Tahoma" w:hAnsi="Tahoma" w:cs="Tahoma"/>
        </w:rPr>
        <w:t xml:space="preserve"> 2024</w:t>
      </w:r>
    </w:p>
    <w:p w14:paraId="4FBBFAC3" w14:textId="77777777" w:rsidR="00214277" w:rsidRDefault="00214277">
      <w:pPr>
        <w:pStyle w:val="af6"/>
        <w:jc w:val="center"/>
        <w:rPr>
          <w:rFonts w:ascii="Tahoma" w:hAnsi="Tahoma" w:cs="Tahoma"/>
        </w:rPr>
      </w:pPr>
    </w:p>
    <w:p w14:paraId="798FE9EC" w14:textId="77777777" w:rsidR="00214277" w:rsidRDefault="00214277">
      <w:pPr>
        <w:pStyle w:val="af6"/>
        <w:spacing w:line="276" w:lineRule="auto"/>
        <w:jc w:val="center"/>
        <w:rPr>
          <w:sz w:val="24"/>
          <w:szCs w:val="24"/>
        </w:rPr>
      </w:pPr>
    </w:p>
    <w:p w14:paraId="695DBD18" w14:textId="77777777" w:rsidR="001D54CE" w:rsidRDefault="002E1870">
      <w:pPr>
        <w:spacing w:line="276" w:lineRule="auto"/>
        <w:jc w:val="center"/>
        <w:rPr>
          <w:rFonts w:ascii="Tahoma" w:eastAsia="Times New Roman" w:hAnsi="Tahoma" w:cs="Tahoma"/>
          <w:b/>
          <w:bCs/>
          <w:color w:val="0070C0"/>
          <w:sz w:val="28"/>
          <w:szCs w:val="28"/>
          <w:shd w:val="clear" w:color="auto" w:fill="FFFFFF"/>
          <w:lang w:val="el-GR" w:eastAsia="el-GR"/>
        </w:rPr>
      </w:pPr>
      <w:bookmarkStart w:id="0" w:name="_Hlk158284592"/>
      <w:r>
        <w:rPr>
          <w:rFonts w:ascii="Tahoma" w:eastAsia="Times New Roman" w:hAnsi="Tahoma" w:cs="Tahoma"/>
          <w:b/>
          <w:bCs/>
          <w:color w:val="0070C0"/>
          <w:sz w:val="28"/>
          <w:szCs w:val="28"/>
          <w:shd w:val="clear" w:color="auto" w:fill="FFFFFF"/>
          <w:lang w:val="el-GR" w:eastAsia="el-GR"/>
        </w:rPr>
        <w:t xml:space="preserve">Εμφάνιση κρούσματος ευλογιάς </w:t>
      </w:r>
      <w:r w:rsidR="007E6959" w:rsidRPr="007E6959">
        <w:rPr>
          <w:rFonts w:ascii="Tahoma" w:eastAsia="Times New Roman" w:hAnsi="Tahoma" w:cs="Tahoma"/>
          <w:b/>
          <w:bCs/>
          <w:color w:val="0070C0"/>
          <w:sz w:val="28"/>
          <w:szCs w:val="28"/>
          <w:shd w:val="clear" w:color="auto" w:fill="FFFFFF"/>
          <w:lang w:val="el-GR" w:eastAsia="el-GR"/>
        </w:rPr>
        <w:t xml:space="preserve">στην Τ.Κ. Ωρεών, </w:t>
      </w:r>
    </w:p>
    <w:p w14:paraId="210DEFD5" w14:textId="73323D11" w:rsidR="00214277" w:rsidRPr="002E1870" w:rsidRDefault="007E6959">
      <w:pPr>
        <w:spacing w:line="276" w:lineRule="auto"/>
        <w:jc w:val="center"/>
        <w:rPr>
          <w:lang w:val="el-GR"/>
        </w:rPr>
      </w:pPr>
      <w:r w:rsidRPr="007E6959">
        <w:rPr>
          <w:rFonts w:ascii="Tahoma" w:eastAsia="Times New Roman" w:hAnsi="Tahoma" w:cs="Tahoma"/>
          <w:b/>
          <w:bCs/>
          <w:color w:val="0070C0"/>
          <w:sz w:val="28"/>
          <w:szCs w:val="28"/>
          <w:shd w:val="clear" w:color="auto" w:fill="FFFFFF"/>
          <w:lang w:val="el-GR" w:eastAsia="el-GR"/>
        </w:rPr>
        <w:t>του Δήμου Ιστιαίας-Αιδηψού Εύβοιας</w:t>
      </w:r>
    </w:p>
    <w:bookmarkEnd w:id="0"/>
    <w:p w14:paraId="2EB683D7" w14:textId="77777777" w:rsidR="00214277" w:rsidRDefault="00214277" w:rsidP="00302817">
      <w:pPr>
        <w:spacing w:line="276" w:lineRule="auto"/>
        <w:rPr>
          <w:rFonts w:ascii="Tahoma" w:eastAsia="Times New Roman" w:hAnsi="Tahoma" w:cs="Tahoma"/>
          <w:b/>
          <w:bCs/>
          <w:color w:val="0070C0"/>
          <w:sz w:val="28"/>
          <w:szCs w:val="28"/>
          <w:shd w:val="clear" w:color="auto" w:fill="FFFFFF"/>
          <w:lang w:val="el-GR" w:eastAsia="el-GR"/>
        </w:rPr>
      </w:pPr>
    </w:p>
    <w:p w14:paraId="359A8999" w14:textId="61744934" w:rsidR="00246A22" w:rsidRPr="00246A22" w:rsidRDefault="002E1870" w:rsidP="00246A22">
      <w:pPr>
        <w:jc w:val="both"/>
        <w:rPr>
          <w:rFonts w:ascii="Tahoma" w:hAnsi="Tahoma" w:cs="Tahoma"/>
          <w:lang w:val="el-GR" w:eastAsia="el-GR"/>
        </w:rPr>
      </w:pPr>
      <w:r w:rsidRPr="002E1870">
        <w:rPr>
          <w:rFonts w:ascii="Tahoma" w:hAnsi="Tahoma" w:cs="Tahoma"/>
          <w:lang w:val="el-GR" w:eastAsia="el-GR"/>
        </w:rPr>
        <w:t>Σας γνωρίζουμε ότι το Εθνικό Εργαστήριο Αναφοράς για την Ευλογιά των προβάτων και αιγών επιβεβαίωσε την παρου</w:t>
      </w:r>
      <w:r w:rsidR="00063720">
        <w:rPr>
          <w:rFonts w:ascii="Tahoma" w:hAnsi="Tahoma" w:cs="Tahoma"/>
          <w:lang w:val="el-GR" w:eastAsia="el-GR"/>
        </w:rPr>
        <w:t xml:space="preserve">σία του ιού </w:t>
      </w:r>
      <w:r w:rsidR="00063720" w:rsidRPr="0071590D">
        <w:rPr>
          <w:rFonts w:ascii="Tahoma" w:hAnsi="Tahoma" w:cs="Tahoma"/>
          <w:lang w:val="el-GR" w:eastAsia="el-GR"/>
        </w:rPr>
        <w:t>σε</w:t>
      </w:r>
      <w:r w:rsidR="00207919" w:rsidRPr="0071590D">
        <w:rPr>
          <w:rFonts w:ascii="Tahoma" w:hAnsi="Tahoma" w:cs="Tahoma"/>
          <w:lang w:val="el-GR" w:eastAsia="el-GR"/>
        </w:rPr>
        <w:t xml:space="preserve"> </w:t>
      </w:r>
      <w:r w:rsidR="0071590D" w:rsidRPr="0071590D">
        <w:rPr>
          <w:rFonts w:ascii="Tahoma" w:hAnsi="Tahoma" w:cs="Tahoma"/>
          <w:lang w:val="el-GR" w:eastAsia="el-GR"/>
        </w:rPr>
        <w:t>7</w:t>
      </w:r>
      <w:r w:rsidR="00246A22" w:rsidRPr="00246A22">
        <w:rPr>
          <w:rFonts w:ascii="Tahoma" w:hAnsi="Tahoma" w:cs="Tahoma"/>
          <w:lang w:val="el-GR" w:eastAsia="el-GR"/>
        </w:rPr>
        <w:t>0</w:t>
      </w:r>
      <w:r w:rsidR="00063720" w:rsidRPr="0071590D">
        <w:rPr>
          <w:rFonts w:ascii="Tahoma" w:hAnsi="Tahoma" w:cs="Tahoma"/>
          <w:lang w:val="el-GR" w:eastAsia="el-GR"/>
        </w:rPr>
        <w:t xml:space="preserve"> πρόβατα</w:t>
      </w:r>
      <w:r w:rsidR="00246A22" w:rsidRPr="00246A22">
        <w:rPr>
          <w:rFonts w:ascii="Tahoma" w:hAnsi="Tahoma" w:cs="Tahoma"/>
          <w:lang w:val="el-GR" w:eastAsia="el-GR"/>
        </w:rPr>
        <w:t xml:space="preserve"> </w:t>
      </w:r>
      <w:r w:rsidR="00246A22">
        <w:rPr>
          <w:rFonts w:ascii="Tahoma" w:hAnsi="Tahoma" w:cs="Tahoma"/>
          <w:lang w:val="el-GR" w:eastAsia="el-GR"/>
        </w:rPr>
        <w:t>εκτροφής. Πρόκειται για εκμετάλλευση</w:t>
      </w:r>
      <w:r w:rsidR="00DC2E8A">
        <w:rPr>
          <w:rFonts w:ascii="Tahoma" w:hAnsi="Tahoma" w:cs="Tahoma"/>
          <w:lang w:val="el-GR" w:eastAsia="el-GR"/>
        </w:rPr>
        <w:t xml:space="preserve"> αποτελούμενη από</w:t>
      </w:r>
      <w:r w:rsidR="00246A22" w:rsidRPr="00246A22">
        <w:rPr>
          <w:rFonts w:ascii="Tahoma" w:hAnsi="Tahoma" w:cs="Tahoma"/>
          <w:lang w:val="el-GR" w:eastAsia="el-GR"/>
        </w:rPr>
        <w:t xml:space="preserve"> 490</w:t>
      </w:r>
      <w:r w:rsidR="00246A22">
        <w:rPr>
          <w:rFonts w:ascii="Tahoma" w:hAnsi="Tahoma" w:cs="Tahoma"/>
          <w:lang w:val="el-GR" w:eastAsia="el-GR"/>
        </w:rPr>
        <w:t xml:space="preserve"> </w:t>
      </w:r>
      <w:r w:rsidR="00246A22" w:rsidRPr="00246A22">
        <w:rPr>
          <w:rFonts w:ascii="Tahoma" w:hAnsi="Tahoma" w:cs="Tahoma"/>
          <w:lang w:val="el-GR" w:eastAsia="el-GR"/>
        </w:rPr>
        <w:t>πρ</w:t>
      </w:r>
      <w:r w:rsidR="00DC2E8A">
        <w:rPr>
          <w:rFonts w:ascii="Tahoma" w:hAnsi="Tahoma" w:cs="Tahoma"/>
          <w:lang w:val="el-GR" w:eastAsia="el-GR"/>
        </w:rPr>
        <w:t>όβατα,</w:t>
      </w:r>
      <w:r w:rsidR="00246A22" w:rsidRPr="00246A22">
        <w:rPr>
          <w:rFonts w:ascii="Tahoma" w:hAnsi="Tahoma" w:cs="Tahoma"/>
          <w:lang w:val="el-GR" w:eastAsia="el-GR"/>
        </w:rPr>
        <w:t xml:space="preserve"> 26 κρ</w:t>
      </w:r>
      <w:r w:rsidR="00DC2E8A">
        <w:rPr>
          <w:rFonts w:ascii="Tahoma" w:hAnsi="Tahoma" w:cs="Tahoma"/>
          <w:lang w:val="el-GR" w:eastAsia="el-GR"/>
        </w:rPr>
        <w:t>ιούς</w:t>
      </w:r>
      <w:r w:rsidR="00246A22" w:rsidRPr="00246A22">
        <w:rPr>
          <w:rFonts w:ascii="Tahoma" w:hAnsi="Tahoma" w:cs="Tahoma"/>
          <w:lang w:val="el-GR" w:eastAsia="el-GR"/>
        </w:rPr>
        <w:t xml:space="preserve"> και 300 αμν</w:t>
      </w:r>
      <w:r w:rsidR="00DC2E8A">
        <w:rPr>
          <w:rFonts w:ascii="Tahoma" w:hAnsi="Tahoma" w:cs="Tahoma"/>
          <w:lang w:val="el-GR" w:eastAsia="el-GR"/>
        </w:rPr>
        <w:t>ούς</w:t>
      </w:r>
      <w:r w:rsidR="00246A22">
        <w:rPr>
          <w:rFonts w:ascii="Tahoma" w:hAnsi="Tahoma" w:cs="Tahoma"/>
          <w:lang w:val="el-GR" w:eastAsia="el-GR"/>
        </w:rPr>
        <w:t xml:space="preserve"> </w:t>
      </w:r>
      <w:r w:rsidR="00246A22" w:rsidRPr="00246A22">
        <w:rPr>
          <w:rFonts w:ascii="Tahoma" w:hAnsi="Tahoma" w:cs="Tahoma"/>
          <w:lang w:val="el-GR" w:eastAsia="el-GR"/>
        </w:rPr>
        <w:t>στην Τ.Κ</w:t>
      </w:r>
      <w:r w:rsidR="00246A22">
        <w:rPr>
          <w:rFonts w:ascii="Tahoma" w:hAnsi="Tahoma" w:cs="Tahoma"/>
          <w:lang w:val="el-GR" w:eastAsia="el-GR"/>
        </w:rPr>
        <w:t>.</w:t>
      </w:r>
      <w:r w:rsidR="00246A22" w:rsidRPr="00246A22">
        <w:rPr>
          <w:rFonts w:ascii="Tahoma" w:hAnsi="Tahoma" w:cs="Tahoma"/>
          <w:lang w:val="el-GR" w:eastAsia="el-GR"/>
        </w:rPr>
        <w:t xml:space="preserve"> Ωρεών</w:t>
      </w:r>
      <w:r w:rsidR="00246A22">
        <w:rPr>
          <w:rFonts w:ascii="Tahoma" w:hAnsi="Tahoma" w:cs="Tahoma"/>
          <w:lang w:val="el-GR" w:eastAsia="el-GR"/>
        </w:rPr>
        <w:t>,</w:t>
      </w:r>
      <w:r w:rsidR="00246A22" w:rsidRPr="00246A22">
        <w:rPr>
          <w:rFonts w:ascii="Tahoma" w:hAnsi="Tahoma" w:cs="Tahoma"/>
          <w:lang w:val="el-GR" w:eastAsia="el-GR"/>
        </w:rPr>
        <w:t xml:space="preserve"> του Δ</w:t>
      </w:r>
      <w:r w:rsidR="00246A22">
        <w:rPr>
          <w:rFonts w:ascii="Tahoma" w:hAnsi="Tahoma" w:cs="Tahoma"/>
          <w:lang w:val="el-GR" w:eastAsia="el-GR"/>
        </w:rPr>
        <w:t xml:space="preserve">ήμου </w:t>
      </w:r>
      <w:r w:rsidR="00246A22" w:rsidRPr="00246A22">
        <w:rPr>
          <w:rFonts w:ascii="Tahoma" w:hAnsi="Tahoma" w:cs="Tahoma"/>
          <w:lang w:val="el-GR" w:eastAsia="el-GR"/>
        </w:rPr>
        <w:t>Ιστιαίας-Αιδηψού Εύβοιας</w:t>
      </w:r>
      <w:r w:rsidR="00C3342E">
        <w:rPr>
          <w:rFonts w:ascii="Tahoma" w:hAnsi="Tahoma" w:cs="Tahoma"/>
          <w:lang w:val="el-GR" w:eastAsia="el-GR"/>
        </w:rPr>
        <w:t>,</w:t>
      </w:r>
      <w:r w:rsidR="00C3342E" w:rsidRPr="00C3342E">
        <w:rPr>
          <w:rFonts w:ascii="Tahoma" w:hAnsi="Tahoma" w:cs="Tahoma"/>
          <w:lang w:val="el-GR" w:eastAsia="el-GR"/>
        </w:rPr>
        <w:t xml:space="preserve"> </w:t>
      </w:r>
      <w:r w:rsidR="00C3342E">
        <w:rPr>
          <w:rFonts w:ascii="Tahoma" w:hAnsi="Tahoma" w:cs="Tahoma"/>
          <w:lang w:val="el-GR" w:eastAsia="el-GR"/>
        </w:rPr>
        <w:t>της Περιφέρειας Στερεάς Ελλάδας</w:t>
      </w:r>
      <w:r w:rsidR="00C3342E" w:rsidRPr="002E1870">
        <w:rPr>
          <w:rFonts w:ascii="Tahoma" w:hAnsi="Tahoma" w:cs="Tahoma"/>
          <w:lang w:val="el-GR" w:eastAsia="el-GR"/>
        </w:rPr>
        <w:t>.</w:t>
      </w:r>
      <w:r w:rsidR="00F522D7">
        <w:rPr>
          <w:rFonts w:ascii="Tahoma" w:hAnsi="Tahoma" w:cs="Tahoma"/>
          <w:lang w:val="el-GR" w:eastAsia="el-GR"/>
        </w:rPr>
        <w:t xml:space="preserve"> </w:t>
      </w:r>
    </w:p>
    <w:p w14:paraId="508AE695" w14:textId="77777777" w:rsidR="002E1870" w:rsidRPr="00717464" w:rsidRDefault="002E1870" w:rsidP="002E1870">
      <w:pPr>
        <w:jc w:val="both"/>
        <w:rPr>
          <w:rFonts w:ascii="Tahoma" w:hAnsi="Tahoma" w:cs="Tahoma"/>
          <w:sz w:val="16"/>
          <w:szCs w:val="16"/>
          <w:lang w:val="el-GR" w:eastAsia="el-GR"/>
        </w:rPr>
      </w:pPr>
    </w:p>
    <w:p w14:paraId="7BBCBD8A" w14:textId="0E4CADDA" w:rsidR="002E1870" w:rsidRPr="00A03A5D" w:rsidRDefault="002E1870" w:rsidP="002E1870">
      <w:pPr>
        <w:jc w:val="both"/>
        <w:rPr>
          <w:rFonts w:ascii="Tahoma" w:hAnsi="Tahoma" w:cs="Tahoma"/>
          <w:lang w:val="el-GR" w:eastAsia="el-GR"/>
        </w:rPr>
      </w:pPr>
      <w:r w:rsidRPr="002E1870">
        <w:rPr>
          <w:rFonts w:ascii="Tahoma" w:hAnsi="Tahoma" w:cs="Tahoma"/>
          <w:lang w:val="el-GR" w:eastAsia="el-GR"/>
        </w:rPr>
        <w:t>Η υποψία</w:t>
      </w:r>
      <w:r w:rsidR="008552F7">
        <w:rPr>
          <w:rFonts w:ascii="Tahoma" w:hAnsi="Tahoma" w:cs="Tahoma"/>
          <w:lang w:val="el-GR" w:eastAsia="el-GR"/>
        </w:rPr>
        <w:t xml:space="preserve"> </w:t>
      </w:r>
      <w:r w:rsidRPr="002E1870">
        <w:rPr>
          <w:rFonts w:ascii="Tahoma" w:hAnsi="Tahoma" w:cs="Tahoma"/>
          <w:lang w:val="el-GR" w:eastAsia="el-GR"/>
        </w:rPr>
        <w:t>προήλθε</w:t>
      </w:r>
      <w:r w:rsidR="008552F7">
        <w:rPr>
          <w:rFonts w:ascii="Tahoma" w:hAnsi="Tahoma" w:cs="Tahoma"/>
          <w:lang w:val="el-GR" w:eastAsia="el-GR"/>
        </w:rPr>
        <w:t xml:space="preserve"> </w:t>
      </w:r>
      <w:r w:rsidRPr="002E1870">
        <w:rPr>
          <w:rFonts w:ascii="Tahoma" w:hAnsi="Tahoma" w:cs="Tahoma"/>
          <w:lang w:val="el-GR" w:eastAsia="el-GR"/>
        </w:rPr>
        <w:t xml:space="preserve">λόγω κλινικών ευρημάτων στην εν λόγω εκμετάλλευση  (πυρετός, ανορεξία, κατάπτωση, ερυθρές βλατίδες </w:t>
      </w:r>
      <w:r w:rsidR="009C3856">
        <w:rPr>
          <w:rFonts w:ascii="Tahoma" w:hAnsi="Tahoma" w:cs="Tahoma"/>
          <w:lang w:val="el-GR" w:eastAsia="el-GR"/>
        </w:rPr>
        <w:t xml:space="preserve">στο κεφάλι και </w:t>
      </w:r>
      <w:r w:rsidRPr="002E1870">
        <w:rPr>
          <w:rFonts w:ascii="Tahoma" w:hAnsi="Tahoma" w:cs="Tahoma"/>
          <w:lang w:val="el-GR" w:eastAsia="el-GR"/>
        </w:rPr>
        <w:t>στην κάτω κοιλιακή χώρα). Από τις αρμόδιες κτηνιατρικές</w:t>
      </w:r>
      <w:r w:rsidR="00D55604" w:rsidRPr="00D55604">
        <w:rPr>
          <w:rFonts w:ascii="Tahoma" w:hAnsi="Tahoma" w:cs="Tahoma"/>
          <w:lang w:val="el-GR" w:eastAsia="el-GR"/>
        </w:rPr>
        <w:t xml:space="preserve"> </w:t>
      </w:r>
      <w:r w:rsidRPr="002E1870">
        <w:rPr>
          <w:rFonts w:ascii="Tahoma" w:hAnsi="Tahoma" w:cs="Tahoma"/>
          <w:lang w:val="el-GR" w:eastAsia="el-GR"/>
        </w:rPr>
        <w:t>αρχές εφαρμόζονται</w:t>
      </w:r>
      <w:r w:rsidR="00D55604" w:rsidRPr="00D55604">
        <w:rPr>
          <w:rFonts w:ascii="Tahoma" w:hAnsi="Tahoma" w:cs="Tahoma"/>
          <w:lang w:val="el-GR" w:eastAsia="el-GR"/>
        </w:rPr>
        <w:t xml:space="preserve"> </w:t>
      </w:r>
      <w:r w:rsidRPr="002E1870">
        <w:rPr>
          <w:rFonts w:ascii="Tahoma" w:hAnsi="Tahoma" w:cs="Tahoma"/>
          <w:lang w:val="el-GR" w:eastAsia="el-GR"/>
        </w:rPr>
        <w:t xml:space="preserve">όλα τα μέτρα που προβλέπονται στους ισχύοντες κανονισμούς της ΕΕ  (κανονισμοί 2016/429 του Ευρωπαϊκού Κοινοβουλίου και Συμβουλίου και 2020/687 της Ευρωπαϊκής Επιτροπής) καθώς και το Εθνικό σχέδιο αντιμετώπισης έκτακτης  ανάγκης (υπ’ αριθμ. </w:t>
      </w:r>
      <w:r w:rsidR="00A03A5D">
        <w:rPr>
          <w:rFonts w:ascii="Tahoma" w:hAnsi="Tahoma" w:cs="Tahoma"/>
          <w:lang w:val="el-GR" w:eastAsia="el-GR"/>
        </w:rPr>
        <w:t>258933/2008</w:t>
      </w:r>
      <w:r w:rsidRPr="00A03A5D">
        <w:rPr>
          <w:rFonts w:ascii="Tahoma" w:hAnsi="Tahoma" w:cs="Tahoma"/>
          <w:lang w:val="el-GR" w:eastAsia="el-GR"/>
        </w:rPr>
        <w:t>).</w:t>
      </w:r>
    </w:p>
    <w:p w14:paraId="12C0480E" w14:textId="77777777" w:rsidR="002E1870" w:rsidRPr="00717464" w:rsidRDefault="002E1870" w:rsidP="002E1870">
      <w:pPr>
        <w:jc w:val="both"/>
        <w:rPr>
          <w:rFonts w:ascii="Tahoma" w:hAnsi="Tahoma" w:cs="Tahoma"/>
          <w:sz w:val="16"/>
          <w:szCs w:val="16"/>
          <w:lang w:val="el-GR" w:eastAsia="el-GR"/>
        </w:rPr>
      </w:pPr>
    </w:p>
    <w:p w14:paraId="7598EA5E" w14:textId="77777777" w:rsidR="002E1870" w:rsidRPr="002E1870" w:rsidRDefault="002E1870" w:rsidP="002E1870">
      <w:pPr>
        <w:numPr>
          <w:ilvl w:val="0"/>
          <w:numId w:val="4"/>
        </w:numPr>
        <w:suppressAutoHyphens w:val="0"/>
        <w:jc w:val="both"/>
        <w:rPr>
          <w:rFonts w:ascii="Tahoma" w:hAnsi="Tahoma" w:cs="Tahoma"/>
          <w:lang w:val="el-GR" w:eastAsia="el-GR"/>
        </w:rPr>
      </w:pPr>
      <w:r w:rsidRPr="002E1870">
        <w:rPr>
          <w:rFonts w:ascii="Tahoma" w:hAnsi="Tahoma" w:cs="Tahoma"/>
          <w:lang w:val="el-GR" w:eastAsia="el-GR"/>
        </w:rPr>
        <w:t xml:space="preserve">Αποφασίστηκε η επιτόπου θανάτωση της μολυσμένης εκτροφής </w:t>
      </w:r>
    </w:p>
    <w:p w14:paraId="06641B94" w14:textId="112F9A21" w:rsidR="002E1870" w:rsidRPr="002E1870" w:rsidRDefault="002E1870" w:rsidP="002E1870">
      <w:pPr>
        <w:numPr>
          <w:ilvl w:val="0"/>
          <w:numId w:val="4"/>
        </w:numPr>
        <w:suppressAutoHyphens w:val="0"/>
        <w:jc w:val="both"/>
        <w:rPr>
          <w:rFonts w:ascii="Tahoma" w:hAnsi="Tahoma" w:cs="Tahoma"/>
          <w:lang w:val="el-GR" w:eastAsia="el-GR"/>
        </w:rPr>
      </w:pPr>
      <w:r w:rsidRPr="002E1870">
        <w:rPr>
          <w:rFonts w:ascii="Tahoma" w:hAnsi="Tahoma" w:cs="Tahoma"/>
          <w:lang w:val="el-GR" w:eastAsia="el-GR"/>
        </w:rPr>
        <w:t>Ορίστηκε ζώνη προστασίας ακτίνας 3 χλμ</w:t>
      </w:r>
      <w:r w:rsidR="00E90131">
        <w:rPr>
          <w:rFonts w:ascii="Tahoma" w:hAnsi="Tahoma" w:cs="Tahoma"/>
          <w:lang w:val="el-GR" w:eastAsia="el-GR"/>
        </w:rPr>
        <w:t>.</w:t>
      </w:r>
      <w:r w:rsidRPr="002E1870">
        <w:rPr>
          <w:rFonts w:ascii="Tahoma" w:hAnsi="Tahoma" w:cs="Tahoma"/>
          <w:lang w:val="el-GR" w:eastAsia="el-GR"/>
        </w:rPr>
        <w:t xml:space="preserve"> και ζώνη επιτήρησης ακτίνας 10 χλμ</w:t>
      </w:r>
      <w:r w:rsidR="00E90131">
        <w:rPr>
          <w:rFonts w:ascii="Tahoma" w:hAnsi="Tahoma" w:cs="Tahoma"/>
          <w:lang w:val="el-GR" w:eastAsia="el-GR"/>
        </w:rPr>
        <w:t>.</w:t>
      </w:r>
      <w:r w:rsidR="00944B62" w:rsidRPr="00944B62">
        <w:rPr>
          <w:rFonts w:ascii="Tahoma" w:hAnsi="Tahoma" w:cs="Tahoma"/>
          <w:lang w:val="el-GR" w:eastAsia="el-GR"/>
        </w:rPr>
        <w:t xml:space="preserve"> </w:t>
      </w:r>
      <w:r w:rsidR="009C3856" w:rsidRPr="002E1870">
        <w:rPr>
          <w:rFonts w:ascii="Tahoma" w:hAnsi="Tahoma" w:cs="Tahoma"/>
          <w:lang w:val="el-GR" w:eastAsia="el-GR"/>
        </w:rPr>
        <w:t>γύρω</w:t>
      </w:r>
      <w:r w:rsidRPr="002E1870">
        <w:rPr>
          <w:rFonts w:ascii="Tahoma" w:hAnsi="Tahoma" w:cs="Tahoma"/>
          <w:lang w:val="el-GR" w:eastAsia="el-GR"/>
        </w:rPr>
        <w:t xml:space="preserve"> από τη μολυσμένη εκμετάλλευση.</w:t>
      </w:r>
    </w:p>
    <w:p w14:paraId="4982A0F5" w14:textId="77777777" w:rsidR="002E1870" w:rsidRPr="002E1870" w:rsidRDefault="002E1870" w:rsidP="002E1870">
      <w:pPr>
        <w:jc w:val="both"/>
        <w:rPr>
          <w:rFonts w:ascii="Tahoma" w:hAnsi="Tahoma" w:cs="Tahoma"/>
          <w:lang w:val="el-GR" w:eastAsia="el-GR"/>
        </w:rPr>
      </w:pPr>
    </w:p>
    <w:p w14:paraId="3365A694" w14:textId="4E1A4865" w:rsidR="002E1870" w:rsidRPr="002E1870" w:rsidRDefault="002E1870" w:rsidP="002E1870">
      <w:pPr>
        <w:jc w:val="both"/>
        <w:rPr>
          <w:rFonts w:ascii="Tahoma" w:hAnsi="Tahoma" w:cs="Tahoma"/>
          <w:lang w:val="el-GR" w:eastAsia="el-GR"/>
        </w:rPr>
      </w:pPr>
      <w:r w:rsidRPr="002E1870">
        <w:rPr>
          <w:rFonts w:ascii="Tahoma" w:hAnsi="Tahoma" w:cs="Tahoma"/>
          <w:lang w:val="el-GR" w:eastAsia="el-GR"/>
        </w:rPr>
        <w:t>Στη ζώνη προστασίας &amp;</w:t>
      </w:r>
      <w:r w:rsidR="00944B62" w:rsidRPr="00944B62">
        <w:rPr>
          <w:rFonts w:ascii="Tahoma" w:hAnsi="Tahoma" w:cs="Tahoma"/>
          <w:lang w:val="el-GR" w:eastAsia="el-GR"/>
        </w:rPr>
        <w:t xml:space="preserve"> </w:t>
      </w:r>
      <w:r w:rsidRPr="009C3856">
        <w:rPr>
          <w:rFonts w:ascii="Tahoma" w:hAnsi="Tahoma" w:cs="Tahoma"/>
          <w:lang w:val="el-GR" w:eastAsia="el-GR"/>
        </w:rPr>
        <w:t xml:space="preserve">επιτήρησης </w:t>
      </w:r>
      <w:r w:rsidRPr="002E1870">
        <w:rPr>
          <w:rFonts w:ascii="Tahoma" w:hAnsi="Tahoma" w:cs="Tahoma"/>
          <w:lang w:val="el-GR" w:eastAsia="el-GR"/>
        </w:rPr>
        <w:t xml:space="preserve">εφαρμόζονται τα ακόλουθα: </w:t>
      </w:r>
    </w:p>
    <w:p w14:paraId="5DB451DB" w14:textId="77777777" w:rsidR="002E1870" w:rsidRPr="00717464" w:rsidRDefault="002E1870" w:rsidP="002E1870">
      <w:pPr>
        <w:jc w:val="both"/>
        <w:rPr>
          <w:rFonts w:ascii="Tahoma" w:hAnsi="Tahoma" w:cs="Tahoma"/>
          <w:sz w:val="16"/>
          <w:szCs w:val="16"/>
          <w:vertAlign w:val="superscript"/>
          <w:lang w:val="el-GR" w:eastAsia="el-GR"/>
        </w:rPr>
      </w:pPr>
    </w:p>
    <w:p w14:paraId="69B53372" w14:textId="181518D8" w:rsidR="002E1870" w:rsidRPr="002E1870" w:rsidRDefault="002E1870" w:rsidP="002E1870">
      <w:pPr>
        <w:autoSpaceDE w:val="0"/>
        <w:autoSpaceDN w:val="0"/>
        <w:adjustRightInd w:val="0"/>
        <w:rPr>
          <w:rFonts w:ascii="Tahoma" w:hAnsi="Tahoma" w:cs="Tahoma"/>
          <w:lang w:val="el-GR" w:eastAsia="el-GR"/>
        </w:rPr>
      </w:pPr>
      <w:r w:rsidRPr="002E1870">
        <w:rPr>
          <w:rFonts w:ascii="Tahoma" w:hAnsi="Tahoma" w:cs="Tahoma"/>
          <w:lang w:val="el-GR" w:eastAsia="el-GR"/>
        </w:rPr>
        <w:t>α)</w:t>
      </w:r>
      <w:r w:rsidR="00BC4B6B" w:rsidRPr="00BC4B6B">
        <w:rPr>
          <w:rFonts w:ascii="Tahoma" w:hAnsi="Tahoma" w:cs="Tahoma"/>
          <w:lang w:val="el-GR" w:eastAsia="el-GR"/>
        </w:rPr>
        <w:t xml:space="preserve"> </w:t>
      </w:r>
      <w:r w:rsidRPr="002E1870">
        <w:rPr>
          <w:rFonts w:ascii="Tahoma" w:hAnsi="Tahoma" w:cs="Tahoma"/>
          <w:lang w:val="el-GR" w:eastAsia="el-GR"/>
        </w:rPr>
        <w:t>Απογραφή όλων των εκμεταλλεύσεων που έχουν ζώα των ευαίσθητων ειδών οι οποίες υποβάλλονται, περιοδικά</w:t>
      </w:r>
      <w:r w:rsidR="00E90131">
        <w:rPr>
          <w:rFonts w:ascii="Tahoma" w:hAnsi="Tahoma" w:cs="Tahoma"/>
          <w:lang w:val="el-GR" w:eastAsia="el-GR"/>
        </w:rPr>
        <w:t xml:space="preserve"> </w:t>
      </w:r>
      <w:r w:rsidRPr="002E1870">
        <w:rPr>
          <w:rFonts w:ascii="Tahoma" w:hAnsi="Tahoma" w:cs="Tahoma"/>
          <w:lang w:val="el-GR" w:eastAsia="el-GR"/>
        </w:rPr>
        <w:t>σε κτηνιατρική επιθεώρηση.</w:t>
      </w:r>
    </w:p>
    <w:p w14:paraId="6783840A" w14:textId="77777777" w:rsidR="002E1870" w:rsidRPr="002E1870" w:rsidRDefault="002E1870" w:rsidP="002E1870">
      <w:pPr>
        <w:autoSpaceDE w:val="0"/>
        <w:autoSpaceDN w:val="0"/>
        <w:adjustRightInd w:val="0"/>
        <w:rPr>
          <w:rFonts w:ascii="Tahoma" w:hAnsi="Tahoma" w:cs="Tahoma"/>
          <w:lang w:val="el-GR" w:eastAsia="el-GR"/>
        </w:rPr>
      </w:pPr>
      <w:r w:rsidRPr="002E1870">
        <w:rPr>
          <w:rFonts w:ascii="Tahoma" w:hAnsi="Tahoma" w:cs="Tahoma"/>
          <w:lang w:val="el-GR" w:eastAsia="el-GR"/>
        </w:rPr>
        <w:t>β)</w:t>
      </w:r>
      <w:r w:rsidR="00BC4B6B" w:rsidRPr="00063720">
        <w:rPr>
          <w:rFonts w:ascii="Tahoma" w:hAnsi="Tahoma" w:cs="Tahoma"/>
          <w:lang w:val="el-GR" w:eastAsia="el-GR"/>
        </w:rPr>
        <w:t xml:space="preserve"> </w:t>
      </w:r>
      <w:r w:rsidRPr="002E1870">
        <w:rPr>
          <w:rFonts w:ascii="Tahoma" w:hAnsi="Tahoma" w:cs="Tahoma"/>
          <w:lang w:val="el-GR" w:eastAsia="el-GR"/>
        </w:rPr>
        <w:t>Απαγόρευση της κυκλοφορίας και της μεταφοράς των ζώων των ευαίσθητων  ειδών στους</w:t>
      </w:r>
      <w:r w:rsidR="007568B4">
        <w:rPr>
          <w:rFonts w:ascii="Tahoma" w:hAnsi="Tahoma" w:cs="Tahoma"/>
          <w:lang w:val="el-GR" w:eastAsia="el-GR"/>
        </w:rPr>
        <w:t xml:space="preserve"> δημόσιους ή ιδιωτικούς δρόμους</w:t>
      </w:r>
      <w:r w:rsidRPr="002E1870">
        <w:rPr>
          <w:rFonts w:ascii="Tahoma" w:hAnsi="Tahoma" w:cs="Tahoma"/>
          <w:lang w:val="el-GR" w:eastAsia="el-GR"/>
        </w:rPr>
        <w:t xml:space="preserve">. </w:t>
      </w:r>
    </w:p>
    <w:p w14:paraId="3B6D557D" w14:textId="77777777" w:rsidR="002E1870" w:rsidRPr="002E1870" w:rsidRDefault="002E1870" w:rsidP="002E1870">
      <w:pPr>
        <w:autoSpaceDE w:val="0"/>
        <w:autoSpaceDN w:val="0"/>
        <w:adjustRightInd w:val="0"/>
        <w:rPr>
          <w:rFonts w:ascii="Tahoma" w:hAnsi="Tahoma" w:cs="Tahoma"/>
          <w:lang w:val="el-GR" w:eastAsia="el-GR"/>
        </w:rPr>
      </w:pPr>
      <w:r w:rsidRPr="002E1870">
        <w:rPr>
          <w:rFonts w:ascii="Tahoma" w:hAnsi="Tahoma" w:cs="Tahoma"/>
          <w:lang w:val="el-GR" w:eastAsia="el-GR"/>
        </w:rPr>
        <w:t xml:space="preserve">γ) Διεξαγωγή επιδημιολογικής έρευνας </w:t>
      </w:r>
    </w:p>
    <w:p w14:paraId="6C757ECA" w14:textId="243FA2E9" w:rsidR="002E1870" w:rsidRPr="002E1870" w:rsidRDefault="002E1870" w:rsidP="002E1870">
      <w:pPr>
        <w:spacing w:before="100" w:beforeAutospacing="1" w:after="100" w:afterAutospacing="1"/>
        <w:jc w:val="both"/>
        <w:rPr>
          <w:rFonts w:ascii="Tahoma" w:hAnsi="Tahoma" w:cs="Tahoma"/>
          <w:lang w:val="el-GR"/>
        </w:rPr>
      </w:pPr>
      <w:r w:rsidRPr="002E1870">
        <w:rPr>
          <w:rFonts w:ascii="Tahoma" w:hAnsi="Tahoma" w:cs="Tahoma"/>
          <w:lang w:val="el-GR" w:eastAsia="el-GR"/>
        </w:rPr>
        <w:t>Με αφορμή το</w:t>
      </w:r>
      <w:r w:rsidR="007825C2">
        <w:rPr>
          <w:rFonts w:ascii="Tahoma" w:hAnsi="Tahoma" w:cs="Tahoma"/>
          <w:lang w:val="el-GR" w:eastAsia="el-GR"/>
        </w:rPr>
        <w:t xml:space="preserve"> </w:t>
      </w:r>
      <w:r w:rsidRPr="002E1870">
        <w:rPr>
          <w:rFonts w:ascii="Tahoma" w:hAnsi="Tahoma" w:cs="Tahoma"/>
          <w:lang w:val="el-GR" w:eastAsia="el-GR"/>
        </w:rPr>
        <w:t>περιστατικό</w:t>
      </w:r>
      <w:r w:rsidR="007825C2">
        <w:rPr>
          <w:rFonts w:ascii="Tahoma" w:hAnsi="Tahoma" w:cs="Tahoma"/>
          <w:lang w:val="el-GR" w:eastAsia="el-GR"/>
        </w:rPr>
        <w:t xml:space="preserve"> </w:t>
      </w:r>
      <w:r w:rsidRPr="002E1870">
        <w:rPr>
          <w:rFonts w:ascii="Tahoma" w:hAnsi="Tahoma" w:cs="Tahoma"/>
          <w:lang w:val="el-GR" w:eastAsia="el-GR"/>
        </w:rPr>
        <w:t xml:space="preserve">εμφάνισης κρούσματος ευλογίας </w:t>
      </w:r>
      <w:r w:rsidR="00C3342E" w:rsidRPr="00C3342E">
        <w:rPr>
          <w:rFonts w:ascii="Tahoma" w:hAnsi="Tahoma" w:cs="Tahoma"/>
          <w:lang w:val="el-GR" w:eastAsia="el-GR"/>
        </w:rPr>
        <w:t>στην Τ.Κ. Ωρεών</w:t>
      </w:r>
      <w:r>
        <w:rPr>
          <w:rFonts w:ascii="Tahoma" w:hAnsi="Tahoma" w:cs="Tahoma"/>
          <w:lang w:val="el-GR" w:eastAsia="el-GR"/>
        </w:rPr>
        <w:t>,</w:t>
      </w:r>
      <w:r w:rsidR="00D55604" w:rsidRPr="00D55604">
        <w:rPr>
          <w:rFonts w:ascii="Tahoma" w:hAnsi="Tahoma" w:cs="Tahoma"/>
          <w:lang w:val="el-GR" w:eastAsia="el-GR"/>
        </w:rPr>
        <w:t xml:space="preserve"> </w:t>
      </w:r>
      <w:r w:rsidRPr="002E1870">
        <w:rPr>
          <w:rFonts w:ascii="Tahoma" w:hAnsi="Tahoma" w:cs="Tahoma"/>
          <w:lang w:val="el-GR"/>
        </w:rPr>
        <w:t>εφιστούμε και πάλι την προσοχή των κατόχων εκμεταλλεύσεων προβάτων ή/και αιγοειδών</w:t>
      </w:r>
      <w:r w:rsidR="00D55604" w:rsidRPr="00BC4B6B">
        <w:rPr>
          <w:rFonts w:ascii="Tahoma" w:hAnsi="Tahoma" w:cs="Tahoma"/>
          <w:lang w:val="el-GR"/>
        </w:rPr>
        <w:t>,</w:t>
      </w:r>
      <w:r w:rsidRPr="002E1870">
        <w:rPr>
          <w:rFonts w:ascii="Tahoma" w:hAnsi="Tahoma" w:cs="Tahoma"/>
          <w:lang w:val="el-GR"/>
        </w:rPr>
        <w:t xml:space="preserve"> καθώς και των εμπλεκόμενων στο εμπόριο και στη διακίνηση αυτών για την έγκαιρη ανίχνευση των συμπτωμάτων (υψηλός πυρετός, παρουσία εξανθημάτων, βλατίδων και εφελκίδων κόκκινου χρώματος με ιδιαίτερη εντόπιση στην κοιλιακή χώρα, στους μαστούς, στις μασχάλες, στο κεφά</w:t>
      </w:r>
      <w:r w:rsidR="007568B4">
        <w:rPr>
          <w:rFonts w:ascii="Tahoma" w:hAnsi="Tahoma" w:cs="Tahoma"/>
          <w:lang w:val="el-GR"/>
        </w:rPr>
        <w:t>λι και στο κάτω μέρος της ουράς</w:t>
      </w:r>
      <w:r w:rsidRPr="002E1870">
        <w:rPr>
          <w:rFonts w:ascii="Tahoma" w:hAnsi="Tahoma" w:cs="Tahoma"/>
          <w:lang w:val="el-GR"/>
        </w:rPr>
        <w:t xml:space="preserve">) </w:t>
      </w:r>
      <w:r w:rsidRPr="002E1870">
        <w:rPr>
          <w:rFonts w:ascii="Tahoma" w:hAnsi="Tahoma" w:cs="Tahoma"/>
          <w:b/>
          <w:u w:val="single"/>
          <w:lang w:val="el-GR"/>
        </w:rPr>
        <w:t>καθώς και για την άμεση ενημέρωση των κτηνιατρικών αρχών, με σκοπό την αποτροπή εξάπλωσης του νοσήματος εντός της Π.Στ.Ε.</w:t>
      </w:r>
    </w:p>
    <w:p w14:paraId="728DF82D" w14:textId="5CEBDD37" w:rsidR="002E1870" w:rsidRPr="002E1870" w:rsidRDefault="002E1870" w:rsidP="002E1870">
      <w:pPr>
        <w:spacing w:before="100" w:beforeAutospacing="1" w:after="100" w:afterAutospacing="1"/>
        <w:jc w:val="both"/>
        <w:rPr>
          <w:rFonts w:ascii="Tahoma" w:hAnsi="Tahoma" w:cs="Tahoma"/>
          <w:lang w:val="el-GR" w:eastAsia="el-GR"/>
        </w:rPr>
      </w:pPr>
      <w:r w:rsidRPr="002E1870">
        <w:rPr>
          <w:rFonts w:ascii="Tahoma" w:hAnsi="Tahoma" w:cs="Tahoma"/>
          <w:b/>
          <w:bCs/>
          <w:u w:val="single"/>
          <w:lang w:val="el-GR" w:eastAsia="el-GR"/>
        </w:rPr>
        <w:lastRenderedPageBreak/>
        <w:t>Μέτρα βιοασφάλειας στις εκμεταλλεύσεις</w:t>
      </w:r>
    </w:p>
    <w:p w14:paraId="4B76CCA9" w14:textId="77777777" w:rsidR="002E1870" w:rsidRPr="002E1870" w:rsidRDefault="002E1870" w:rsidP="002E1870">
      <w:pPr>
        <w:spacing w:before="100" w:beforeAutospacing="1" w:after="100" w:afterAutospacing="1"/>
        <w:jc w:val="both"/>
        <w:rPr>
          <w:rFonts w:ascii="Tahoma" w:hAnsi="Tahoma" w:cs="Tahoma"/>
          <w:lang w:val="el-GR" w:eastAsia="el-GR"/>
        </w:rPr>
      </w:pPr>
      <w:r w:rsidRPr="002E1870">
        <w:rPr>
          <w:rFonts w:ascii="Tahoma" w:hAnsi="Tahoma" w:cs="Tahoma"/>
          <w:lang w:val="el-GR" w:eastAsia="el-GR"/>
        </w:rPr>
        <w:t>Οι ιδιοκτήτες εκμεταλλεύσεων αιγοπροβάτων και</w:t>
      </w:r>
      <w:r w:rsidRPr="002E1870">
        <w:rPr>
          <w:rFonts w:ascii="Tahoma" w:hAnsi="Tahoma" w:cs="Tahoma"/>
          <w:lang w:eastAsia="el-GR"/>
        </w:rPr>
        <w:t> </w:t>
      </w:r>
      <w:r w:rsidRPr="002E1870">
        <w:rPr>
          <w:rFonts w:ascii="Tahoma" w:hAnsi="Tahoma" w:cs="Tahoma"/>
          <w:lang w:val="el-GR" w:eastAsia="el-GR"/>
        </w:rPr>
        <w:t xml:space="preserve"> βοοειδών θα πρέπει να αυξήσουν τα μέτρα βιοασφάλειας στις εκτροφές τους, ώστε να μειώσουν τις πιθανότητες εισόδου ασθενειών, μεταξύ των οποίων είναι και η Ευλογιά των προβάτων και των αιγών.</w:t>
      </w:r>
    </w:p>
    <w:p w14:paraId="2796420B" w14:textId="77777777" w:rsidR="002E1870" w:rsidRPr="002E1870" w:rsidRDefault="002E1870" w:rsidP="002E1870">
      <w:pPr>
        <w:spacing w:before="100" w:beforeAutospacing="1" w:after="100" w:afterAutospacing="1"/>
        <w:jc w:val="both"/>
        <w:rPr>
          <w:rFonts w:ascii="Tahoma" w:hAnsi="Tahoma" w:cs="Tahoma"/>
          <w:lang w:val="el-GR" w:eastAsia="el-GR"/>
        </w:rPr>
      </w:pPr>
      <w:r w:rsidRPr="002E1870">
        <w:rPr>
          <w:rFonts w:ascii="Tahoma" w:hAnsi="Tahoma" w:cs="Tahoma"/>
          <w:lang w:val="el-GR" w:eastAsia="el-GR"/>
        </w:rPr>
        <w:t>Πιο συγκεκριμένα, ιδιαίτερη προσοχή πρέπει να δοθεί στα παρακάτω σημεία:</w:t>
      </w:r>
    </w:p>
    <w:p w14:paraId="4A7060E2" w14:textId="77777777" w:rsidR="002E1870" w:rsidRPr="002E1870" w:rsidRDefault="002E1870" w:rsidP="002E1870">
      <w:pPr>
        <w:numPr>
          <w:ilvl w:val="0"/>
          <w:numId w:val="3"/>
        </w:numPr>
        <w:suppressAutoHyphens w:val="0"/>
        <w:spacing w:before="100" w:beforeAutospacing="1" w:after="100" w:afterAutospacing="1"/>
        <w:jc w:val="both"/>
        <w:rPr>
          <w:rFonts w:ascii="Tahoma" w:hAnsi="Tahoma" w:cs="Tahoma"/>
          <w:lang w:val="el-GR" w:eastAsia="el-GR"/>
        </w:rPr>
      </w:pPr>
      <w:r w:rsidRPr="002E1870">
        <w:rPr>
          <w:rFonts w:ascii="Tahoma" w:hAnsi="Tahoma" w:cs="Tahoma"/>
          <w:lang w:val="el-GR" w:eastAsia="el-GR"/>
        </w:rPr>
        <w:t>Περίφραξη των εγκαταστάσεων για την αποτροπή εισόδου και εξόδου ζώων/φορέων.</w:t>
      </w:r>
    </w:p>
    <w:p w14:paraId="5441A37B" w14:textId="776C77E4" w:rsidR="002E1870" w:rsidRPr="002E1870" w:rsidRDefault="008552F7" w:rsidP="002E1870">
      <w:pPr>
        <w:numPr>
          <w:ilvl w:val="0"/>
          <w:numId w:val="3"/>
        </w:numPr>
        <w:suppressAutoHyphens w:val="0"/>
        <w:spacing w:before="100" w:beforeAutospacing="1" w:after="100" w:afterAutospacing="1"/>
        <w:jc w:val="both"/>
        <w:rPr>
          <w:rFonts w:ascii="Tahoma" w:hAnsi="Tahoma" w:cs="Tahoma"/>
          <w:lang w:val="el-GR" w:eastAsia="el-GR"/>
        </w:rPr>
      </w:pPr>
      <w:r w:rsidRPr="002E1870">
        <w:rPr>
          <w:rFonts w:ascii="Tahoma" w:hAnsi="Tahoma" w:cs="Tahoma"/>
          <w:lang w:val="el-GR" w:eastAsia="el-GR"/>
        </w:rPr>
        <w:t>Απολυμαντική</w:t>
      </w:r>
      <w:r w:rsidR="002E1870" w:rsidRPr="002E1870">
        <w:rPr>
          <w:rFonts w:ascii="Tahoma" w:hAnsi="Tahoma" w:cs="Tahoma"/>
          <w:lang w:val="el-GR" w:eastAsia="el-GR"/>
        </w:rPr>
        <w:t xml:space="preserve"> τάφρος για τα </w:t>
      </w:r>
      <w:r w:rsidRPr="002E1870">
        <w:rPr>
          <w:rFonts w:ascii="Tahoma" w:hAnsi="Tahoma" w:cs="Tahoma"/>
          <w:lang w:val="el-GR" w:eastAsia="el-GR"/>
        </w:rPr>
        <w:t>οχήματα</w:t>
      </w:r>
      <w:r w:rsidR="002E1870" w:rsidRPr="002E1870">
        <w:rPr>
          <w:rFonts w:ascii="Tahoma" w:hAnsi="Tahoma" w:cs="Tahoma"/>
          <w:lang w:val="el-GR" w:eastAsia="el-GR"/>
        </w:rPr>
        <w:t xml:space="preserve"> στην είσοδο-έξοδο των εγκαταστάσεων.</w:t>
      </w:r>
    </w:p>
    <w:p w14:paraId="7529764E" w14:textId="4E4B1C8D" w:rsidR="002E1870" w:rsidRPr="002E1870" w:rsidRDefault="002E1870" w:rsidP="002E1870">
      <w:pPr>
        <w:numPr>
          <w:ilvl w:val="0"/>
          <w:numId w:val="3"/>
        </w:numPr>
        <w:suppressAutoHyphens w:val="0"/>
        <w:spacing w:before="100" w:beforeAutospacing="1" w:after="100" w:afterAutospacing="1"/>
        <w:jc w:val="both"/>
        <w:rPr>
          <w:rFonts w:ascii="Tahoma" w:hAnsi="Tahoma" w:cs="Tahoma"/>
          <w:lang w:val="el-GR" w:eastAsia="el-GR"/>
        </w:rPr>
      </w:pPr>
      <w:r w:rsidRPr="002E1870">
        <w:rPr>
          <w:rFonts w:ascii="Tahoma" w:hAnsi="Tahoma" w:cs="Tahoma"/>
          <w:lang w:val="el-GR" w:eastAsia="el-GR"/>
        </w:rPr>
        <w:t xml:space="preserve">Τακτικός </w:t>
      </w:r>
      <w:r w:rsidR="008552F7" w:rsidRPr="002E1870">
        <w:rPr>
          <w:rFonts w:ascii="Tahoma" w:hAnsi="Tahoma" w:cs="Tahoma"/>
          <w:lang w:val="el-GR" w:eastAsia="el-GR"/>
        </w:rPr>
        <w:t>καθαρισμός</w:t>
      </w:r>
      <w:r w:rsidRPr="002E1870">
        <w:rPr>
          <w:rFonts w:ascii="Tahoma" w:hAnsi="Tahoma" w:cs="Tahoma"/>
          <w:lang w:val="el-GR" w:eastAsia="el-GR"/>
        </w:rPr>
        <w:t xml:space="preserve"> και </w:t>
      </w:r>
      <w:r w:rsidR="008552F7" w:rsidRPr="002E1870">
        <w:rPr>
          <w:rFonts w:ascii="Tahoma" w:hAnsi="Tahoma" w:cs="Tahoma"/>
          <w:lang w:val="el-GR" w:eastAsia="el-GR"/>
        </w:rPr>
        <w:t>απολύμανση</w:t>
      </w:r>
      <w:r w:rsidRPr="002E1870">
        <w:rPr>
          <w:rFonts w:ascii="Tahoma" w:hAnsi="Tahoma" w:cs="Tahoma"/>
          <w:lang w:val="el-GR" w:eastAsia="el-GR"/>
        </w:rPr>
        <w:t xml:space="preserve"> των εγκαταστάσεων και του </w:t>
      </w:r>
      <w:r w:rsidR="008552F7" w:rsidRPr="002E1870">
        <w:rPr>
          <w:rFonts w:ascii="Tahoma" w:hAnsi="Tahoma" w:cs="Tahoma"/>
          <w:lang w:val="el-GR" w:eastAsia="el-GR"/>
        </w:rPr>
        <w:t>εξοπλισμού</w:t>
      </w:r>
      <w:r w:rsidRPr="002E1870">
        <w:rPr>
          <w:rFonts w:ascii="Tahoma" w:hAnsi="Tahoma" w:cs="Tahoma"/>
          <w:lang w:val="el-GR" w:eastAsia="el-GR"/>
        </w:rPr>
        <w:t>.</w:t>
      </w:r>
    </w:p>
    <w:p w14:paraId="52AC7942" w14:textId="70F487DF" w:rsidR="002E1870" w:rsidRPr="002E1870" w:rsidRDefault="002E1870" w:rsidP="002E1870">
      <w:pPr>
        <w:numPr>
          <w:ilvl w:val="0"/>
          <w:numId w:val="3"/>
        </w:numPr>
        <w:suppressAutoHyphens w:val="0"/>
        <w:spacing w:before="100" w:beforeAutospacing="1" w:after="100" w:afterAutospacing="1"/>
        <w:jc w:val="both"/>
        <w:rPr>
          <w:rFonts w:ascii="Tahoma" w:hAnsi="Tahoma" w:cs="Tahoma"/>
          <w:lang w:val="el-GR" w:eastAsia="el-GR"/>
        </w:rPr>
      </w:pPr>
      <w:r w:rsidRPr="002E1870">
        <w:rPr>
          <w:rFonts w:ascii="Tahoma" w:hAnsi="Tahoma" w:cs="Tahoma"/>
          <w:lang w:val="el-GR" w:eastAsia="el-GR"/>
        </w:rPr>
        <w:t xml:space="preserve">Αποφυγή της εισόδου </w:t>
      </w:r>
      <w:r w:rsidR="008552F7" w:rsidRPr="002E1870">
        <w:rPr>
          <w:rFonts w:ascii="Tahoma" w:hAnsi="Tahoma" w:cs="Tahoma"/>
          <w:lang w:val="el-GR" w:eastAsia="el-GR"/>
        </w:rPr>
        <w:t>οχημάτων</w:t>
      </w:r>
      <w:r w:rsidRPr="002E1870">
        <w:rPr>
          <w:rFonts w:ascii="Tahoma" w:hAnsi="Tahoma" w:cs="Tahoma"/>
          <w:lang w:val="el-GR" w:eastAsia="el-GR"/>
        </w:rPr>
        <w:t xml:space="preserve"> και άλλων µ</w:t>
      </w:r>
      <w:r w:rsidR="008552F7" w:rsidRPr="002E1870">
        <w:rPr>
          <w:rFonts w:ascii="Tahoma" w:hAnsi="Tahoma" w:cs="Tahoma"/>
          <w:lang w:val="el-GR" w:eastAsia="el-GR"/>
        </w:rPr>
        <w:t>μηχανημάτων</w:t>
      </w:r>
      <w:r w:rsidRPr="002E1870">
        <w:rPr>
          <w:rFonts w:ascii="Tahoma" w:hAnsi="Tahoma" w:cs="Tahoma"/>
          <w:lang w:val="el-GR" w:eastAsia="el-GR"/>
        </w:rPr>
        <w:t xml:space="preserve"> στις εγκαταστάσεις και στους βοσκοτόπους που έχουν έρθει σε επαφή µε άλλες </w:t>
      </w:r>
      <w:r w:rsidR="008552F7" w:rsidRPr="002E1870">
        <w:rPr>
          <w:rFonts w:ascii="Tahoma" w:hAnsi="Tahoma" w:cs="Tahoma"/>
          <w:lang w:val="el-GR" w:eastAsia="el-GR"/>
        </w:rPr>
        <w:t>εκμεταλλεύσεις</w:t>
      </w:r>
      <w:r w:rsidRPr="002E1870">
        <w:rPr>
          <w:rFonts w:ascii="Tahoma" w:hAnsi="Tahoma" w:cs="Tahoma"/>
          <w:lang w:val="el-GR" w:eastAsia="el-GR"/>
        </w:rPr>
        <w:t>.</w:t>
      </w:r>
    </w:p>
    <w:p w14:paraId="3DB4BA9C" w14:textId="18075390" w:rsidR="002E1870" w:rsidRPr="002E1870" w:rsidRDefault="008552F7" w:rsidP="002E1870">
      <w:pPr>
        <w:numPr>
          <w:ilvl w:val="0"/>
          <w:numId w:val="3"/>
        </w:numPr>
        <w:suppressAutoHyphens w:val="0"/>
        <w:spacing w:before="100" w:beforeAutospacing="1" w:after="100" w:afterAutospacing="1"/>
        <w:jc w:val="both"/>
        <w:rPr>
          <w:rFonts w:ascii="Tahoma" w:hAnsi="Tahoma" w:cs="Tahoma"/>
          <w:lang w:val="el-GR" w:eastAsia="el-GR"/>
        </w:rPr>
      </w:pPr>
      <w:r w:rsidRPr="002E1870">
        <w:rPr>
          <w:rFonts w:ascii="Tahoma" w:hAnsi="Tahoma" w:cs="Tahoma"/>
          <w:lang w:val="el-GR" w:eastAsia="el-GR"/>
        </w:rPr>
        <w:t>Καθαρισμός</w:t>
      </w:r>
      <w:r w:rsidR="002E1870" w:rsidRPr="002E1870">
        <w:rPr>
          <w:rFonts w:ascii="Tahoma" w:hAnsi="Tahoma" w:cs="Tahoma"/>
          <w:lang w:val="el-GR" w:eastAsia="el-GR"/>
        </w:rPr>
        <w:t xml:space="preserve"> και </w:t>
      </w:r>
      <w:r w:rsidRPr="002E1870">
        <w:rPr>
          <w:rFonts w:ascii="Tahoma" w:hAnsi="Tahoma" w:cs="Tahoma"/>
          <w:lang w:val="el-GR" w:eastAsia="el-GR"/>
        </w:rPr>
        <w:t>απολύμανση</w:t>
      </w:r>
      <w:r w:rsidR="002E1870" w:rsidRPr="002E1870">
        <w:rPr>
          <w:rFonts w:ascii="Tahoma" w:hAnsi="Tahoma" w:cs="Tahoma"/>
          <w:lang w:val="el-GR" w:eastAsia="el-GR"/>
        </w:rPr>
        <w:t xml:space="preserve"> των </w:t>
      </w:r>
      <w:r w:rsidRPr="002E1870">
        <w:rPr>
          <w:rFonts w:ascii="Tahoma" w:hAnsi="Tahoma" w:cs="Tahoma"/>
          <w:lang w:val="el-GR" w:eastAsia="el-GR"/>
        </w:rPr>
        <w:t>οχημάτων</w:t>
      </w:r>
      <w:r w:rsidR="002E1870" w:rsidRPr="002E1870">
        <w:rPr>
          <w:rFonts w:ascii="Tahoma" w:hAnsi="Tahoma" w:cs="Tahoma"/>
          <w:lang w:val="el-GR" w:eastAsia="el-GR"/>
        </w:rPr>
        <w:t xml:space="preserve"> που εισέρχονται και εξέρχονται από τις εγκαταστάσεις και επιπλέον πριν και </w:t>
      </w:r>
      <w:r>
        <w:rPr>
          <w:rFonts w:ascii="Tahoma" w:hAnsi="Tahoma" w:cs="Tahoma"/>
          <w:lang w:val="el-GR" w:eastAsia="el-GR"/>
        </w:rPr>
        <w:t>μ</w:t>
      </w:r>
      <w:r w:rsidR="002E1870" w:rsidRPr="002E1870">
        <w:rPr>
          <w:rFonts w:ascii="Tahoma" w:hAnsi="Tahoma" w:cs="Tahoma"/>
          <w:lang w:val="el-GR" w:eastAsia="el-GR"/>
        </w:rPr>
        <w:t xml:space="preserve">ετά την </w:t>
      </w:r>
      <w:r>
        <w:rPr>
          <w:rFonts w:ascii="Tahoma" w:hAnsi="Tahoma" w:cs="Tahoma"/>
          <w:lang w:val="el-GR" w:eastAsia="el-GR"/>
        </w:rPr>
        <w:t>μ</w:t>
      </w:r>
      <w:r w:rsidR="002E1870" w:rsidRPr="002E1870">
        <w:rPr>
          <w:rFonts w:ascii="Tahoma" w:hAnsi="Tahoma" w:cs="Tahoma"/>
          <w:lang w:val="el-GR" w:eastAsia="el-GR"/>
        </w:rPr>
        <w:t>εταφορά ζώων και προϊόντων.</w:t>
      </w:r>
    </w:p>
    <w:p w14:paraId="5967C026" w14:textId="234DBD8F" w:rsidR="002E1870" w:rsidRPr="002E1870" w:rsidRDefault="008552F7" w:rsidP="002E1870">
      <w:pPr>
        <w:numPr>
          <w:ilvl w:val="0"/>
          <w:numId w:val="3"/>
        </w:numPr>
        <w:suppressAutoHyphens w:val="0"/>
        <w:spacing w:before="100" w:beforeAutospacing="1" w:after="100" w:afterAutospacing="1"/>
        <w:jc w:val="both"/>
        <w:rPr>
          <w:rFonts w:ascii="Tahoma" w:hAnsi="Tahoma" w:cs="Tahoma"/>
          <w:lang w:val="el-GR" w:eastAsia="el-GR"/>
        </w:rPr>
      </w:pPr>
      <w:r w:rsidRPr="002E1870">
        <w:rPr>
          <w:rFonts w:ascii="Tahoma" w:hAnsi="Tahoma" w:cs="Tahoma"/>
          <w:lang w:val="el-GR" w:eastAsia="el-GR"/>
        </w:rPr>
        <w:t>Περιορισμός</w:t>
      </w:r>
      <w:r w:rsidR="002E1870" w:rsidRPr="002E1870">
        <w:rPr>
          <w:rFonts w:ascii="Tahoma" w:hAnsi="Tahoma" w:cs="Tahoma"/>
          <w:lang w:val="el-GR" w:eastAsia="el-GR"/>
        </w:rPr>
        <w:t xml:space="preserve"> των ανθρώπων που εισέρχονται στις </w:t>
      </w:r>
      <w:r w:rsidRPr="002E1870">
        <w:rPr>
          <w:rFonts w:ascii="Tahoma" w:hAnsi="Tahoma" w:cs="Tahoma"/>
          <w:lang w:val="el-GR" w:eastAsia="el-GR"/>
        </w:rPr>
        <w:t>εκμεταλλεύσεις</w:t>
      </w:r>
      <w:r w:rsidR="002E1870" w:rsidRPr="002E1870">
        <w:rPr>
          <w:rFonts w:ascii="Tahoma" w:hAnsi="Tahoma" w:cs="Tahoma"/>
          <w:lang w:val="el-GR" w:eastAsia="el-GR"/>
        </w:rPr>
        <w:t xml:space="preserve"> και έρχονται σε επαφή µε τα ζώα και ιδιαίτερη προσοχή σε όσους έρχονται σε επαφή και µε άλλες εκμεταλλεύσεις αιγοπροβάτων.</w:t>
      </w:r>
    </w:p>
    <w:p w14:paraId="7C434499" w14:textId="6F9FC588" w:rsidR="002E1870" w:rsidRPr="002E1870" w:rsidRDefault="008552F7" w:rsidP="002E1870">
      <w:pPr>
        <w:numPr>
          <w:ilvl w:val="0"/>
          <w:numId w:val="3"/>
        </w:numPr>
        <w:suppressAutoHyphens w:val="0"/>
        <w:spacing w:before="100" w:beforeAutospacing="1" w:after="100" w:afterAutospacing="1"/>
        <w:jc w:val="both"/>
        <w:rPr>
          <w:rFonts w:ascii="Tahoma" w:hAnsi="Tahoma" w:cs="Tahoma"/>
          <w:lang w:val="el-GR" w:eastAsia="el-GR"/>
        </w:rPr>
      </w:pPr>
      <w:r w:rsidRPr="002E1870">
        <w:rPr>
          <w:rFonts w:ascii="Tahoma" w:hAnsi="Tahoma" w:cs="Tahoma"/>
          <w:lang w:val="el-GR" w:eastAsia="el-GR"/>
        </w:rPr>
        <w:t>Καθαρισμός</w:t>
      </w:r>
      <w:r w:rsidR="002E1870" w:rsidRPr="002E1870">
        <w:rPr>
          <w:rFonts w:ascii="Tahoma" w:hAnsi="Tahoma" w:cs="Tahoma"/>
          <w:lang w:val="el-GR" w:eastAsia="el-GR"/>
        </w:rPr>
        <w:t xml:space="preserve"> και </w:t>
      </w:r>
      <w:r w:rsidRPr="002E1870">
        <w:rPr>
          <w:rFonts w:ascii="Tahoma" w:hAnsi="Tahoma" w:cs="Tahoma"/>
          <w:lang w:val="el-GR" w:eastAsia="el-GR"/>
        </w:rPr>
        <w:t>απολύμανση</w:t>
      </w:r>
      <w:r w:rsidR="002E1870" w:rsidRPr="002E1870">
        <w:rPr>
          <w:rFonts w:ascii="Tahoma" w:hAnsi="Tahoma" w:cs="Tahoma"/>
          <w:lang w:val="el-GR" w:eastAsia="el-GR"/>
        </w:rPr>
        <w:t xml:space="preserve"> των </w:t>
      </w:r>
      <w:r w:rsidRPr="002E1870">
        <w:rPr>
          <w:rFonts w:ascii="Tahoma" w:hAnsi="Tahoma" w:cs="Tahoma"/>
          <w:lang w:val="el-GR" w:eastAsia="el-GR"/>
        </w:rPr>
        <w:t>υποδημάτων</w:t>
      </w:r>
      <w:r w:rsidR="002E1870" w:rsidRPr="002E1870">
        <w:rPr>
          <w:rFonts w:ascii="Tahoma" w:hAnsi="Tahoma" w:cs="Tahoma"/>
          <w:lang w:val="el-GR" w:eastAsia="el-GR"/>
        </w:rPr>
        <w:t xml:space="preserve"> των ανθρώπων που εισέρχονται και εξέρχονται από την εκμετάλλευση.</w:t>
      </w:r>
    </w:p>
    <w:p w14:paraId="3BAB96C5" w14:textId="7B6FAE66" w:rsidR="002E1870" w:rsidRPr="002E1870" w:rsidRDefault="008552F7" w:rsidP="002E1870">
      <w:pPr>
        <w:numPr>
          <w:ilvl w:val="0"/>
          <w:numId w:val="3"/>
        </w:numPr>
        <w:suppressAutoHyphens w:val="0"/>
        <w:spacing w:before="100" w:beforeAutospacing="1" w:after="100" w:afterAutospacing="1"/>
        <w:jc w:val="both"/>
        <w:rPr>
          <w:rFonts w:ascii="Tahoma" w:hAnsi="Tahoma" w:cs="Tahoma"/>
          <w:lang w:val="el-GR" w:eastAsia="el-GR"/>
        </w:rPr>
      </w:pPr>
      <w:r w:rsidRPr="002E1870">
        <w:rPr>
          <w:rFonts w:ascii="Tahoma" w:hAnsi="Tahoma" w:cs="Tahoma"/>
          <w:lang w:val="el-GR" w:eastAsia="el-GR"/>
        </w:rPr>
        <w:t>Παραμονή</w:t>
      </w:r>
      <w:r w:rsidR="002E1870" w:rsidRPr="002E1870">
        <w:rPr>
          <w:rFonts w:ascii="Tahoma" w:hAnsi="Tahoma" w:cs="Tahoma"/>
          <w:lang w:val="el-GR" w:eastAsia="el-GR"/>
        </w:rPr>
        <w:t xml:space="preserve"> των νεοεισαχθέντων ζώων σε </w:t>
      </w:r>
      <w:r w:rsidRPr="002E1870">
        <w:rPr>
          <w:rFonts w:ascii="Tahoma" w:hAnsi="Tahoma" w:cs="Tahoma"/>
          <w:lang w:val="el-GR" w:eastAsia="el-GR"/>
        </w:rPr>
        <w:t>περιορισμό</w:t>
      </w:r>
      <w:r w:rsidR="002E1870" w:rsidRPr="002E1870">
        <w:rPr>
          <w:rFonts w:ascii="Tahoma" w:hAnsi="Tahoma" w:cs="Tahoma"/>
          <w:lang w:val="el-GR" w:eastAsia="el-GR"/>
        </w:rPr>
        <w:t xml:space="preserve"> από τα υπόλοιπα ζώα της εκτροφής, για τουλάχιστον 21 </w:t>
      </w:r>
      <w:r w:rsidRPr="002E1870">
        <w:rPr>
          <w:rFonts w:ascii="Tahoma" w:hAnsi="Tahoma" w:cs="Tahoma"/>
          <w:lang w:val="el-GR" w:eastAsia="el-GR"/>
        </w:rPr>
        <w:t>ημέρες</w:t>
      </w:r>
      <w:r w:rsidR="002E1870" w:rsidRPr="002E1870">
        <w:rPr>
          <w:rFonts w:ascii="Tahoma" w:hAnsi="Tahoma" w:cs="Tahoma"/>
          <w:lang w:val="el-GR" w:eastAsia="el-GR"/>
        </w:rPr>
        <w:t>.</w:t>
      </w:r>
    </w:p>
    <w:p w14:paraId="40C3E0B4" w14:textId="13005D03" w:rsidR="002E1870" w:rsidRPr="002E1870" w:rsidRDefault="002E1870" w:rsidP="002E1870">
      <w:pPr>
        <w:numPr>
          <w:ilvl w:val="0"/>
          <w:numId w:val="3"/>
        </w:numPr>
        <w:suppressAutoHyphens w:val="0"/>
        <w:spacing w:before="100" w:beforeAutospacing="1" w:after="100" w:afterAutospacing="1"/>
        <w:jc w:val="both"/>
        <w:rPr>
          <w:rFonts w:ascii="Tahoma" w:hAnsi="Tahoma" w:cs="Tahoma"/>
          <w:lang w:val="el-GR" w:eastAsia="el-GR"/>
        </w:rPr>
      </w:pPr>
      <w:r w:rsidRPr="002E1870">
        <w:rPr>
          <w:rFonts w:ascii="Tahoma" w:hAnsi="Tahoma" w:cs="Tahoma"/>
          <w:lang w:val="el-GR" w:eastAsia="el-GR"/>
        </w:rPr>
        <w:t>Έλεγχος της προέλευσης των ζωοτροφών, των µ</w:t>
      </w:r>
      <w:r w:rsidR="008552F7" w:rsidRPr="002E1870">
        <w:rPr>
          <w:rFonts w:ascii="Tahoma" w:hAnsi="Tahoma" w:cs="Tahoma"/>
          <w:lang w:val="el-GR" w:eastAsia="el-GR"/>
        </w:rPr>
        <w:t>μηχανημάτων</w:t>
      </w:r>
      <w:r w:rsidRPr="002E1870">
        <w:rPr>
          <w:rFonts w:ascii="Tahoma" w:hAnsi="Tahoma" w:cs="Tahoma"/>
          <w:lang w:val="el-GR" w:eastAsia="el-GR"/>
        </w:rPr>
        <w:t xml:space="preserve"> και των συσκευών που </w:t>
      </w:r>
      <w:r w:rsidR="008552F7" w:rsidRPr="002E1870">
        <w:rPr>
          <w:rFonts w:ascii="Tahoma" w:hAnsi="Tahoma" w:cs="Tahoma"/>
          <w:lang w:val="el-GR" w:eastAsia="el-GR"/>
        </w:rPr>
        <w:t>χρησιμοποιούνται</w:t>
      </w:r>
      <w:r w:rsidRPr="002E1870">
        <w:rPr>
          <w:rFonts w:ascii="Tahoma" w:hAnsi="Tahoma" w:cs="Tahoma"/>
          <w:lang w:val="el-GR" w:eastAsia="el-GR"/>
        </w:rPr>
        <w:t>.</w:t>
      </w:r>
    </w:p>
    <w:p w14:paraId="35902AC4" w14:textId="607CAFFA" w:rsidR="002E1870" w:rsidRPr="002E1870" w:rsidRDefault="002E1870" w:rsidP="002E1870">
      <w:pPr>
        <w:numPr>
          <w:ilvl w:val="0"/>
          <w:numId w:val="3"/>
        </w:numPr>
        <w:suppressAutoHyphens w:val="0"/>
        <w:spacing w:before="100" w:beforeAutospacing="1" w:after="100" w:afterAutospacing="1"/>
        <w:jc w:val="both"/>
        <w:rPr>
          <w:rFonts w:ascii="Tahoma" w:hAnsi="Tahoma" w:cs="Tahoma"/>
          <w:lang w:val="el-GR" w:eastAsia="el-GR"/>
        </w:rPr>
      </w:pPr>
      <w:r w:rsidRPr="002E1870">
        <w:rPr>
          <w:rFonts w:ascii="Tahoma" w:hAnsi="Tahoma" w:cs="Tahoma"/>
          <w:lang w:val="el-GR" w:eastAsia="el-GR"/>
        </w:rPr>
        <w:t xml:space="preserve">Απομάκρυνση εστιών ρύπανσης και λιμναζόντων υδάτων που ευνοούν την προσέλκυση </w:t>
      </w:r>
      <w:r w:rsidR="008552F7" w:rsidRPr="002E1870">
        <w:rPr>
          <w:rFonts w:ascii="Tahoma" w:hAnsi="Tahoma" w:cs="Tahoma"/>
          <w:lang w:val="el-GR" w:eastAsia="el-GR"/>
        </w:rPr>
        <w:t>εντόμων</w:t>
      </w:r>
      <w:r w:rsidRPr="002E1870">
        <w:rPr>
          <w:rFonts w:ascii="Tahoma" w:hAnsi="Tahoma" w:cs="Tahoma"/>
          <w:lang w:val="el-GR" w:eastAsia="el-GR"/>
        </w:rPr>
        <w:t>.</w:t>
      </w:r>
    </w:p>
    <w:p w14:paraId="76C55EB7" w14:textId="77777777" w:rsidR="002E1870" w:rsidRPr="002E1870" w:rsidRDefault="002E1870" w:rsidP="002E1870">
      <w:pPr>
        <w:numPr>
          <w:ilvl w:val="0"/>
          <w:numId w:val="3"/>
        </w:numPr>
        <w:suppressAutoHyphens w:val="0"/>
        <w:spacing w:before="100" w:beforeAutospacing="1" w:after="100" w:afterAutospacing="1"/>
        <w:jc w:val="both"/>
        <w:rPr>
          <w:rFonts w:ascii="Tahoma" w:hAnsi="Tahoma" w:cs="Tahoma"/>
          <w:lang w:val="el-GR" w:eastAsia="el-GR"/>
        </w:rPr>
      </w:pPr>
      <w:r w:rsidRPr="002E1870">
        <w:rPr>
          <w:rFonts w:ascii="Tahoma" w:hAnsi="Tahoma" w:cs="Tahoma"/>
          <w:lang w:val="el-GR" w:eastAsia="el-GR"/>
        </w:rPr>
        <w:t>Απεντόμωση και µμυοκτονία στις εγκαταστάσεις.</w:t>
      </w:r>
    </w:p>
    <w:p w14:paraId="0CCF978E" w14:textId="77777777" w:rsidR="002E1870" w:rsidRPr="002E1870" w:rsidRDefault="002E1870" w:rsidP="002E1870">
      <w:pPr>
        <w:numPr>
          <w:ilvl w:val="0"/>
          <w:numId w:val="3"/>
        </w:numPr>
        <w:suppressAutoHyphens w:val="0"/>
        <w:spacing w:before="100" w:beforeAutospacing="1" w:after="100" w:afterAutospacing="1"/>
        <w:jc w:val="both"/>
        <w:rPr>
          <w:rFonts w:ascii="Tahoma" w:hAnsi="Tahoma" w:cs="Tahoma"/>
          <w:lang w:val="el-GR" w:eastAsia="el-GR"/>
        </w:rPr>
      </w:pPr>
      <w:r w:rsidRPr="002E1870">
        <w:rPr>
          <w:rFonts w:ascii="Tahoma" w:hAnsi="Tahoma" w:cs="Tahoma"/>
          <w:lang w:val="el-GR" w:eastAsia="el-GR"/>
        </w:rPr>
        <w:t>Καταπολέμηση εξωπαράσιτων και χρήση εντομοαπωθητικών.</w:t>
      </w:r>
    </w:p>
    <w:p w14:paraId="12F5ECD8" w14:textId="17A28F98" w:rsidR="002E1870" w:rsidRPr="002E1870" w:rsidRDefault="002E1870" w:rsidP="002E1870">
      <w:pPr>
        <w:numPr>
          <w:ilvl w:val="0"/>
          <w:numId w:val="3"/>
        </w:numPr>
        <w:suppressAutoHyphens w:val="0"/>
        <w:spacing w:before="100" w:beforeAutospacing="1" w:after="100" w:afterAutospacing="1"/>
        <w:jc w:val="both"/>
        <w:rPr>
          <w:rFonts w:ascii="Tahoma" w:hAnsi="Tahoma" w:cs="Tahoma"/>
          <w:lang w:val="el-GR" w:eastAsia="el-GR"/>
        </w:rPr>
      </w:pPr>
      <w:r w:rsidRPr="002E1870">
        <w:rPr>
          <w:rFonts w:ascii="Tahoma" w:hAnsi="Tahoma" w:cs="Tahoma"/>
          <w:lang w:val="el-GR" w:eastAsia="el-GR"/>
        </w:rPr>
        <w:t xml:space="preserve">Να µη </w:t>
      </w:r>
      <w:r w:rsidR="008552F7" w:rsidRPr="002E1870">
        <w:rPr>
          <w:rFonts w:ascii="Tahoma" w:hAnsi="Tahoma" w:cs="Tahoma"/>
          <w:lang w:val="el-GR" w:eastAsia="el-GR"/>
        </w:rPr>
        <w:t>χρησιμοποιούνται</w:t>
      </w:r>
      <w:r w:rsidRPr="002E1870">
        <w:rPr>
          <w:rFonts w:ascii="Tahoma" w:hAnsi="Tahoma" w:cs="Tahoma"/>
          <w:lang w:val="el-GR" w:eastAsia="el-GR"/>
        </w:rPr>
        <w:t xml:space="preserve"> µ</w:t>
      </w:r>
      <w:r w:rsidR="008552F7" w:rsidRPr="002E1870">
        <w:rPr>
          <w:rFonts w:ascii="Tahoma" w:hAnsi="Tahoma" w:cs="Tahoma"/>
          <w:lang w:val="el-GR" w:eastAsia="el-GR"/>
        </w:rPr>
        <w:t>μεταχειρισμένα</w:t>
      </w:r>
      <w:r w:rsidRPr="002E1870">
        <w:rPr>
          <w:rFonts w:ascii="Tahoma" w:hAnsi="Tahoma" w:cs="Tahoma"/>
          <w:lang w:val="el-GR" w:eastAsia="el-GR"/>
        </w:rPr>
        <w:t xml:space="preserve"> εργαλεία, </w:t>
      </w:r>
      <w:r w:rsidR="008552F7" w:rsidRPr="002E1870">
        <w:rPr>
          <w:rFonts w:ascii="Tahoma" w:hAnsi="Tahoma" w:cs="Tahoma"/>
          <w:lang w:val="el-GR" w:eastAsia="el-GR"/>
        </w:rPr>
        <w:t>εξοπλισμός</w:t>
      </w:r>
      <w:r w:rsidRPr="002E1870">
        <w:rPr>
          <w:rFonts w:ascii="Tahoma" w:hAnsi="Tahoma" w:cs="Tahoma"/>
          <w:lang w:val="el-GR" w:eastAsia="el-GR"/>
        </w:rPr>
        <w:t xml:space="preserve"> και αντικείμενα προερχόμενα από άλλες </w:t>
      </w:r>
      <w:r w:rsidR="008552F7" w:rsidRPr="002E1870">
        <w:rPr>
          <w:rFonts w:ascii="Tahoma" w:hAnsi="Tahoma" w:cs="Tahoma"/>
          <w:lang w:val="el-GR" w:eastAsia="el-GR"/>
        </w:rPr>
        <w:t>εκμεταλλεύσεις</w:t>
      </w:r>
      <w:r w:rsidRPr="002E1870">
        <w:rPr>
          <w:rFonts w:ascii="Tahoma" w:hAnsi="Tahoma" w:cs="Tahoma"/>
          <w:lang w:val="el-GR" w:eastAsia="el-GR"/>
        </w:rPr>
        <w:t>.</w:t>
      </w:r>
    </w:p>
    <w:p w14:paraId="7F8BCE2A" w14:textId="5E2308E6" w:rsidR="002E1870" w:rsidRPr="002E1870" w:rsidRDefault="002E1870" w:rsidP="002E1870">
      <w:pPr>
        <w:numPr>
          <w:ilvl w:val="0"/>
          <w:numId w:val="3"/>
        </w:numPr>
        <w:suppressAutoHyphens w:val="0"/>
        <w:spacing w:before="100" w:beforeAutospacing="1" w:after="100" w:afterAutospacing="1"/>
        <w:jc w:val="both"/>
        <w:rPr>
          <w:rFonts w:ascii="Tahoma" w:hAnsi="Tahoma" w:cs="Tahoma"/>
          <w:lang w:val="el-GR" w:eastAsia="el-GR"/>
        </w:rPr>
      </w:pPr>
      <w:r w:rsidRPr="002E1870">
        <w:rPr>
          <w:rFonts w:ascii="Tahoma" w:hAnsi="Tahoma" w:cs="Tahoma"/>
          <w:lang w:val="el-GR" w:eastAsia="el-GR"/>
        </w:rPr>
        <w:t xml:space="preserve">Αποφυγή προμήθειας εργαλείων, </w:t>
      </w:r>
      <w:r w:rsidR="008552F7" w:rsidRPr="002E1870">
        <w:rPr>
          <w:rFonts w:ascii="Tahoma" w:hAnsi="Tahoma" w:cs="Tahoma"/>
          <w:lang w:val="el-GR" w:eastAsia="el-GR"/>
        </w:rPr>
        <w:t>εξοπλισμού</w:t>
      </w:r>
      <w:r w:rsidRPr="002E1870">
        <w:rPr>
          <w:rFonts w:ascii="Tahoma" w:hAnsi="Tahoma" w:cs="Tahoma"/>
          <w:lang w:val="el-GR" w:eastAsia="el-GR"/>
        </w:rPr>
        <w:t xml:space="preserve"> και αντικειμένων για τις </w:t>
      </w:r>
      <w:r w:rsidR="008552F7" w:rsidRPr="002E1870">
        <w:rPr>
          <w:rFonts w:ascii="Tahoma" w:hAnsi="Tahoma" w:cs="Tahoma"/>
          <w:lang w:val="el-GR" w:eastAsia="el-GR"/>
        </w:rPr>
        <w:t>εκμεταλλεύσεις</w:t>
      </w:r>
      <w:r w:rsidRPr="002E1870">
        <w:rPr>
          <w:rFonts w:ascii="Tahoma" w:hAnsi="Tahoma" w:cs="Tahoma"/>
          <w:lang w:val="el-GR" w:eastAsia="el-GR"/>
        </w:rPr>
        <w:t xml:space="preserve"> από την Τουρκία.</w:t>
      </w:r>
    </w:p>
    <w:p w14:paraId="31712E33" w14:textId="3D2D3EFA" w:rsidR="002E1870" w:rsidRPr="002E1870" w:rsidRDefault="002E1870" w:rsidP="002E1870">
      <w:pPr>
        <w:numPr>
          <w:ilvl w:val="0"/>
          <w:numId w:val="3"/>
        </w:numPr>
        <w:suppressAutoHyphens w:val="0"/>
        <w:spacing w:before="100" w:beforeAutospacing="1" w:after="100" w:afterAutospacing="1"/>
        <w:jc w:val="both"/>
        <w:rPr>
          <w:rFonts w:ascii="Tahoma" w:hAnsi="Tahoma" w:cs="Tahoma"/>
          <w:lang w:val="el-GR" w:eastAsia="el-GR"/>
        </w:rPr>
      </w:pPr>
      <w:r w:rsidRPr="002E1870">
        <w:rPr>
          <w:rFonts w:ascii="Tahoma" w:hAnsi="Tahoma" w:cs="Tahoma"/>
          <w:lang w:val="el-GR" w:eastAsia="el-GR"/>
        </w:rPr>
        <w:t xml:space="preserve">Να µην επιτρέπεται σε </w:t>
      </w:r>
      <w:r w:rsidR="008552F7">
        <w:rPr>
          <w:rFonts w:ascii="Tahoma" w:hAnsi="Tahoma" w:cs="Tahoma"/>
          <w:lang w:val="el-GR" w:eastAsia="el-GR"/>
        </w:rPr>
        <w:t>άτομα</w:t>
      </w:r>
      <w:r w:rsidRPr="002E1870">
        <w:rPr>
          <w:rFonts w:ascii="Tahoma" w:hAnsi="Tahoma" w:cs="Tahoma"/>
          <w:lang w:val="el-GR" w:eastAsia="el-GR"/>
        </w:rPr>
        <w:t xml:space="preserve"> που έχουν επισκεφτεί πρόσφατα την Τουρκία να εισέρχονται στις </w:t>
      </w:r>
      <w:r w:rsidR="008552F7" w:rsidRPr="002E1870">
        <w:rPr>
          <w:rFonts w:ascii="Tahoma" w:hAnsi="Tahoma" w:cs="Tahoma"/>
          <w:lang w:val="el-GR" w:eastAsia="el-GR"/>
        </w:rPr>
        <w:t>εκμεταλλεύσεις</w:t>
      </w:r>
      <w:r w:rsidRPr="002E1870">
        <w:rPr>
          <w:rFonts w:ascii="Tahoma" w:hAnsi="Tahoma" w:cs="Tahoma"/>
          <w:lang w:val="el-GR" w:eastAsia="el-GR"/>
        </w:rPr>
        <w:t xml:space="preserve"> τους και να έρχονται σε επαφή µε ζώα.</w:t>
      </w:r>
    </w:p>
    <w:p w14:paraId="5E0627A1" w14:textId="6113598B" w:rsidR="002E1870" w:rsidRPr="002E1870" w:rsidRDefault="008552F7" w:rsidP="002E1870">
      <w:pPr>
        <w:numPr>
          <w:ilvl w:val="0"/>
          <w:numId w:val="3"/>
        </w:numPr>
        <w:suppressAutoHyphens w:val="0"/>
        <w:spacing w:before="100" w:beforeAutospacing="1" w:after="100" w:afterAutospacing="1"/>
        <w:jc w:val="both"/>
        <w:rPr>
          <w:rFonts w:ascii="Tahoma" w:hAnsi="Tahoma" w:cs="Tahoma"/>
          <w:lang w:val="el-GR" w:eastAsia="el-GR"/>
        </w:rPr>
      </w:pPr>
      <w:r w:rsidRPr="002E1870">
        <w:rPr>
          <w:rFonts w:ascii="Tahoma" w:hAnsi="Tahoma" w:cs="Tahoma"/>
          <w:lang w:val="el-GR" w:eastAsia="el-GR"/>
        </w:rPr>
        <w:t>Προμήθεια</w:t>
      </w:r>
      <w:r w:rsidR="002E1870" w:rsidRPr="002E1870">
        <w:rPr>
          <w:rFonts w:ascii="Tahoma" w:hAnsi="Tahoma" w:cs="Tahoma"/>
          <w:lang w:val="el-GR" w:eastAsia="el-GR"/>
        </w:rPr>
        <w:t xml:space="preserve"> ζώων, προϊόντων και ζωοτροφών, </w:t>
      </w:r>
      <w:r w:rsidRPr="002E1870">
        <w:rPr>
          <w:rFonts w:ascii="Tahoma" w:hAnsi="Tahoma" w:cs="Tahoma"/>
          <w:lang w:val="el-GR" w:eastAsia="el-GR"/>
        </w:rPr>
        <w:t>σύμφωνα</w:t>
      </w:r>
      <w:r w:rsidR="002E1870" w:rsidRPr="002E1870">
        <w:rPr>
          <w:rFonts w:ascii="Tahoma" w:hAnsi="Tahoma" w:cs="Tahoma"/>
          <w:lang w:val="el-GR" w:eastAsia="el-GR"/>
        </w:rPr>
        <w:t xml:space="preserve"> µε τις διατάξεις της </w:t>
      </w:r>
      <w:r w:rsidRPr="002E1870">
        <w:rPr>
          <w:rFonts w:ascii="Tahoma" w:hAnsi="Tahoma" w:cs="Tahoma"/>
          <w:lang w:val="el-GR" w:eastAsia="el-GR"/>
        </w:rPr>
        <w:t>κείμενης</w:t>
      </w:r>
      <w:r w:rsidR="002E1870" w:rsidRPr="002E1870">
        <w:rPr>
          <w:rFonts w:ascii="Tahoma" w:hAnsi="Tahoma" w:cs="Tahoma"/>
          <w:lang w:val="el-GR" w:eastAsia="el-GR"/>
        </w:rPr>
        <w:t xml:space="preserve"> εθνικής και κοινοτικής </w:t>
      </w:r>
      <w:r w:rsidRPr="002E1870">
        <w:rPr>
          <w:rFonts w:ascii="Tahoma" w:hAnsi="Tahoma" w:cs="Tahoma"/>
          <w:lang w:val="el-GR" w:eastAsia="el-GR"/>
        </w:rPr>
        <w:t>νομοθεσίας</w:t>
      </w:r>
    </w:p>
    <w:p w14:paraId="2D2B21CF" w14:textId="28271A90" w:rsidR="002E1870" w:rsidRPr="00944B62" w:rsidRDefault="002E1870" w:rsidP="002E1870">
      <w:pPr>
        <w:spacing w:before="100" w:beforeAutospacing="1" w:after="100" w:afterAutospacing="1"/>
        <w:jc w:val="both"/>
        <w:rPr>
          <w:rFonts w:ascii="Tahoma" w:hAnsi="Tahoma" w:cs="Tahoma"/>
          <w:lang w:val="el-GR" w:eastAsia="el-GR"/>
        </w:rPr>
      </w:pPr>
      <w:r w:rsidRPr="002E1870">
        <w:rPr>
          <w:rFonts w:ascii="Tahoma" w:hAnsi="Tahoma" w:cs="Tahoma"/>
          <w:color w:val="000000"/>
          <w:lang w:val="el-GR"/>
        </w:rPr>
        <w:t xml:space="preserve">Για περισσότερες πληροφορίες παρακαλούνται όλοι οι ενδιαφερόμενοι να έρχονται σε επαφή με το  Κτηνιατρείο της </w:t>
      </w:r>
      <w:r w:rsidR="00C3342E">
        <w:rPr>
          <w:rFonts w:ascii="Tahoma" w:hAnsi="Tahoma" w:cs="Tahoma"/>
          <w:color w:val="000000"/>
          <w:lang w:val="el-GR"/>
        </w:rPr>
        <w:t>π</w:t>
      </w:r>
      <w:r w:rsidRPr="002E1870">
        <w:rPr>
          <w:rFonts w:ascii="Tahoma" w:hAnsi="Tahoma" w:cs="Tahoma"/>
          <w:color w:val="000000"/>
          <w:lang w:val="el-GR"/>
        </w:rPr>
        <w:t>εριοχής τους</w:t>
      </w:r>
      <w:r w:rsidR="00944B62" w:rsidRPr="00944B62">
        <w:rPr>
          <w:rFonts w:ascii="Tahoma" w:hAnsi="Tahoma" w:cs="Tahoma"/>
          <w:color w:val="000000"/>
          <w:lang w:val="el-GR"/>
        </w:rPr>
        <w:t>.</w:t>
      </w:r>
    </w:p>
    <w:p w14:paraId="6ABCBF43" w14:textId="77777777" w:rsidR="002E1870" w:rsidRPr="002E1870" w:rsidRDefault="002E1870" w:rsidP="002E1870">
      <w:pPr>
        <w:rPr>
          <w:rFonts w:ascii="Tahoma" w:hAnsi="Tahoma" w:cs="Tahoma"/>
          <w:b/>
          <w:bCs/>
          <w:u w:val="single"/>
          <w:lang w:val="el-GR"/>
        </w:rPr>
      </w:pPr>
      <w:r w:rsidRPr="002E1870">
        <w:rPr>
          <w:rFonts w:ascii="Tahoma" w:hAnsi="Tahoma" w:cs="Tahoma"/>
          <w:b/>
          <w:bCs/>
          <w:u w:val="single"/>
          <w:lang w:val="el-GR"/>
        </w:rPr>
        <w:lastRenderedPageBreak/>
        <w:t xml:space="preserve">ΤΗΛ ΕΠΙΚΟΙΝΩΝΙΑΣ : </w:t>
      </w:r>
    </w:p>
    <w:p w14:paraId="66026EF7" w14:textId="77777777" w:rsidR="002E1870" w:rsidRPr="002E1870" w:rsidRDefault="002E1870" w:rsidP="002E1870">
      <w:pPr>
        <w:rPr>
          <w:rFonts w:ascii="Tahoma" w:hAnsi="Tahoma" w:cs="Tahoma"/>
          <w:lang w:val="el-GR"/>
        </w:rPr>
      </w:pPr>
      <w:r w:rsidRPr="002E1870">
        <w:rPr>
          <w:rFonts w:ascii="Tahoma" w:hAnsi="Tahoma" w:cs="Tahoma"/>
          <w:b/>
          <w:bCs/>
          <w:lang w:val="el-GR"/>
        </w:rPr>
        <w:t>ΤΜΗΜΑ ΚΤΗΝΙΑΤΡΙΚΗΣ Π.Ε ΦΘΙΩΤΙΔΑΣ</w:t>
      </w:r>
      <w:r>
        <w:rPr>
          <w:rFonts w:ascii="Tahoma" w:hAnsi="Tahoma" w:cs="Tahoma"/>
          <w:lang w:val="el-GR"/>
        </w:rPr>
        <w:t>:</w:t>
      </w:r>
      <w:r w:rsidR="00717464">
        <w:rPr>
          <w:rFonts w:ascii="Tahoma" w:hAnsi="Tahoma" w:cs="Tahoma"/>
          <w:lang w:val="el-GR"/>
        </w:rPr>
        <w:t xml:space="preserve">2231352434,2231352459,         </w:t>
      </w:r>
      <w:r w:rsidRPr="002E1870">
        <w:rPr>
          <w:rFonts w:ascii="Tahoma" w:hAnsi="Tahoma" w:cs="Tahoma"/>
          <w:lang w:val="el-GR"/>
        </w:rPr>
        <w:t>2231352450,2232022277,2231351418</w:t>
      </w:r>
    </w:p>
    <w:p w14:paraId="0667DCB7" w14:textId="77777777" w:rsidR="002E1870" w:rsidRPr="002E1870" w:rsidRDefault="002E1870" w:rsidP="002E1870">
      <w:pPr>
        <w:rPr>
          <w:rFonts w:ascii="Tahoma" w:hAnsi="Tahoma" w:cs="Tahoma"/>
          <w:lang w:val="el-GR"/>
        </w:rPr>
      </w:pPr>
      <w:bookmarkStart w:id="1" w:name="_Hlk153195356"/>
      <w:r w:rsidRPr="002E1870">
        <w:rPr>
          <w:rFonts w:ascii="Tahoma" w:hAnsi="Tahoma" w:cs="Tahoma"/>
          <w:b/>
          <w:bCs/>
          <w:lang w:val="el-GR"/>
        </w:rPr>
        <w:t>ΤΜΗΜΑ ΚΤΗΝΙΑΤΡΙΚΗΣ Π.Ε ΒΟΙΩΤΙΑΣ</w:t>
      </w:r>
      <w:bookmarkEnd w:id="1"/>
      <w:r>
        <w:rPr>
          <w:rFonts w:ascii="Tahoma" w:hAnsi="Tahoma" w:cs="Tahoma"/>
          <w:lang w:val="el-GR"/>
        </w:rPr>
        <w:t>:</w:t>
      </w:r>
      <w:r w:rsidR="00717464" w:rsidRPr="00717464">
        <w:rPr>
          <w:rFonts w:ascii="Tahoma" w:hAnsi="Tahoma" w:cs="Tahoma"/>
          <w:lang w:val="el-GR"/>
        </w:rPr>
        <w:t xml:space="preserve"> </w:t>
      </w:r>
      <w:r w:rsidRPr="002E1870">
        <w:rPr>
          <w:rFonts w:ascii="Tahoma" w:hAnsi="Tahoma" w:cs="Tahoma"/>
          <w:lang w:val="el-GR"/>
        </w:rPr>
        <w:t>261350153,2261650168</w:t>
      </w:r>
    </w:p>
    <w:p w14:paraId="598B09EF" w14:textId="77777777" w:rsidR="002E1870" w:rsidRPr="002E1870" w:rsidRDefault="002E1870" w:rsidP="002E1870">
      <w:pPr>
        <w:rPr>
          <w:rFonts w:ascii="Tahoma" w:hAnsi="Tahoma" w:cs="Tahoma"/>
          <w:lang w:val="el-GR"/>
        </w:rPr>
      </w:pPr>
      <w:r w:rsidRPr="002E1870">
        <w:rPr>
          <w:rFonts w:ascii="Tahoma" w:hAnsi="Tahoma" w:cs="Tahoma"/>
          <w:b/>
          <w:bCs/>
          <w:lang w:val="el-GR"/>
        </w:rPr>
        <w:t>ΤΜΗΜΑ ΚΤΗΝΙΑΤΡΙΚΗΣ Π.Ε ΕΥΡΥΤΑΝΙΑΣ</w:t>
      </w:r>
      <w:r w:rsidRPr="002E1870">
        <w:rPr>
          <w:rFonts w:ascii="Tahoma" w:hAnsi="Tahoma" w:cs="Tahoma"/>
          <w:lang w:val="el-GR"/>
        </w:rPr>
        <w:t>:</w:t>
      </w:r>
      <w:r w:rsidR="00717464" w:rsidRPr="00717464">
        <w:rPr>
          <w:rFonts w:ascii="Tahoma" w:hAnsi="Tahoma" w:cs="Tahoma"/>
          <w:lang w:val="el-GR"/>
        </w:rPr>
        <w:t xml:space="preserve"> </w:t>
      </w:r>
      <w:r w:rsidRPr="002E1870">
        <w:rPr>
          <w:rFonts w:ascii="Tahoma" w:hAnsi="Tahoma" w:cs="Tahoma"/>
          <w:lang w:val="el-GR"/>
        </w:rPr>
        <w:t>2237080258 ,2237080260</w:t>
      </w:r>
    </w:p>
    <w:p w14:paraId="4608EB2B" w14:textId="77777777" w:rsidR="002E1870" w:rsidRPr="002E1870" w:rsidRDefault="002E1870" w:rsidP="002E1870">
      <w:pPr>
        <w:rPr>
          <w:rFonts w:ascii="Tahoma" w:hAnsi="Tahoma" w:cs="Tahoma"/>
          <w:lang w:val="el-GR"/>
        </w:rPr>
      </w:pPr>
      <w:r w:rsidRPr="002E1870">
        <w:rPr>
          <w:rFonts w:ascii="Tahoma" w:hAnsi="Tahoma" w:cs="Tahoma"/>
          <w:b/>
          <w:bCs/>
          <w:lang w:val="el-GR"/>
        </w:rPr>
        <w:t>ΤΜΗΜΑ ΚΤΗΝΙΑΤΡΙΚΗΣ Π.Ε ΦΩΚΙΔΑΣ</w:t>
      </w:r>
      <w:r w:rsidRPr="002E1870">
        <w:rPr>
          <w:rFonts w:ascii="Tahoma" w:hAnsi="Tahoma" w:cs="Tahoma"/>
          <w:bCs/>
          <w:lang w:val="el-GR"/>
        </w:rPr>
        <w:t>:</w:t>
      </w:r>
      <w:r w:rsidR="00717464" w:rsidRPr="00717464">
        <w:rPr>
          <w:rFonts w:ascii="Tahoma" w:hAnsi="Tahoma" w:cs="Tahoma"/>
          <w:bCs/>
          <w:lang w:val="el-GR"/>
        </w:rPr>
        <w:t xml:space="preserve"> </w:t>
      </w:r>
      <w:r w:rsidRPr="002E1870">
        <w:rPr>
          <w:rFonts w:ascii="Tahoma" w:hAnsi="Tahoma" w:cs="Tahoma"/>
          <w:lang w:val="el-GR"/>
        </w:rPr>
        <w:t>2265352717,2634051801</w:t>
      </w:r>
    </w:p>
    <w:p w14:paraId="5F32A630" w14:textId="77777777" w:rsidR="002E1870" w:rsidRPr="002E1870" w:rsidRDefault="002E1870" w:rsidP="002E1870">
      <w:pPr>
        <w:rPr>
          <w:rFonts w:ascii="Tahoma" w:hAnsi="Tahoma" w:cs="Tahoma"/>
          <w:lang w:val="el-GR"/>
        </w:rPr>
      </w:pPr>
      <w:r w:rsidRPr="002E1870">
        <w:rPr>
          <w:rFonts w:ascii="Tahoma" w:hAnsi="Tahoma" w:cs="Tahoma"/>
          <w:b/>
          <w:bCs/>
          <w:lang w:val="el-GR"/>
        </w:rPr>
        <w:t>ΤΜΗΜΑ ΚΤΗΝΙΑΤΡΙΚΗΣ Π.Ε ΕΥΒΟΙΑΣ</w:t>
      </w:r>
      <w:r w:rsidRPr="002E1870">
        <w:rPr>
          <w:rFonts w:ascii="Tahoma" w:hAnsi="Tahoma" w:cs="Tahoma"/>
          <w:lang w:val="el-GR"/>
        </w:rPr>
        <w:t>:</w:t>
      </w:r>
      <w:r w:rsidR="00717464" w:rsidRPr="00717464">
        <w:rPr>
          <w:rFonts w:ascii="Tahoma" w:hAnsi="Tahoma" w:cs="Tahoma"/>
          <w:lang w:val="el-GR"/>
        </w:rPr>
        <w:t xml:space="preserve"> </w:t>
      </w:r>
      <w:r w:rsidRPr="002E1870">
        <w:rPr>
          <w:rFonts w:ascii="Tahoma" w:hAnsi="Tahoma" w:cs="Tahoma"/>
          <w:lang w:val="el-GR"/>
        </w:rPr>
        <w:t>2221353</w:t>
      </w:r>
      <w:r w:rsidR="009C3856">
        <w:rPr>
          <w:rFonts w:ascii="Tahoma" w:hAnsi="Tahoma" w:cs="Tahoma"/>
          <w:lang w:val="el-GR"/>
        </w:rPr>
        <w:t>900</w:t>
      </w:r>
      <w:r w:rsidRPr="002E1870">
        <w:rPr>
          <w:rFonts w:ascii="Tahoma" w:hAnsi="Tahoma" w:cs="Tahoma"/>
          <w:lang w:val="el-GR"/>
        </w:rPr>
        <w:t>,2221353595</w:t>
      </w:r>
    </w:p>
    <w:p w14:paraId="351E69E9" w14:textId="77777777" w:rsidR="00302817" w:rsidRPr="002E1870" w:rsidRDefault="00302817" w:rsidP="002E1870">
      <w:pPr>
        <w:spacing w:after="120" w:line="276" w:lineRule="auto"/>
        <w:jc w:val="both"/>
        <w:rPr>
          <w:rFonts w:ascii="Tahoma" w:hAnsi="Tahoma"/>
          <w:color w:val="323130"/>
          <w:lang w:val="el-GR"/>
        </w:rPr>
      </w:pPr>
    </w:p>
    <w:p w14:paraId="6AD1EDC1" w14:textId="77777777" w:rsidR="00214277" w:rsidRDefault="00214277" w:rsidP="003D3637">
      <w:pPr>
        <w:spacing w:line="276" w:lineRule="auto"/>
        <w:rPr>
          <w:rFonts w:ascii="Tahoma" w:eastAsia="Times New Roman" w:hAnsi="Tahoma" w:cs="Tahoma"/>
          <w:b/>
          <w:bCs/>
          <w:color w:val="0070C0"/>
          <w:sz w:val="28"/>
          <w:szCs w:val="28"/>
          <w:shd w:val="clear" w:color="auto" w:fill="FFFFFF"/>
          <w:lang w:val="el-GR" w:eastAsia="el-GR"/>
        </w:rPr>
      </w:pPr>
    </w:p>
    <w:p w14:paraId="129AE45A" w14:textId="77777777" w:rsidR="00214277" w:rsidRDefault="00214277">
      <w:pPr>
        <w:spacing w:line="360" w:lineRule="auto"/>
        <w:jc w:val="center"/>
        <w:rPr>
          <w:rFonts w:ascii="Tahoma" w:eastAsia="Times New Roman" w:hAnsi="Tahoma" w:cs="Tahoma"/>
          <w:b/>
          <w:bCs/>
          <w:color w:val="323130"/>
          <w:shd w:val="clear" w:color="auto" w:fill="FFFFFF"/>
          <w:lang w:val="el-GR" w:eastAsia="el-GR"/>
        </w:rPr>
      </w:pPr>
    </w:p>
    <w:sectPr w:rsidR="00214277" w:rsidSect="00DD6AC2">
      <w:headerReference w:type="default" r:id="rId10"/>
      <w:pgSz w:w="11906" w:h="16838"/>
      <w:pgMar w:top="2443" w:right="1646" w:bottom="1160" w:left="1590" w:header="67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F0FC8" w14:textId="77777777" w:rsidR="001D30AC" w:rsidRDefault="001D30AC">
      <w:r>
        <w:separator/>
      </w:r>
    </w:p>
  </w:endnote>
  <w:endnote w:type="continuationSeparator" w:id="0">
    <w:p w14:paraId="1A72D516" w14:textId="77777777" w:rsidR="001D30AC" w:rsidRDefault="001D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Liberation Mono">
    <w:altName w:val="Courier New"/>
    <w:charset w:val="A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3FD6C" w14:textId="77777777" w:rsidR="001D30AC" w:rsidRDefault="001D30AC">
      <w:r>
        <w:separator/>
      </w:r>
    </w:p>
  </w:footnote>
  <w:footnote w:type="continuationSeparator" w:id="0">
    <w:p w14:paraId="02CA96D6" w14:textId="77777777" w:rsidR="001D30AC" w:rsidRDefault="001D3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23DB0" w14:textId="77777777" w:rsidR="00214277" w:rsidRDefault="00CF1FCB">
    <w:pPr>
      <w:pStyle w:val="a8"/>
    </w:pPr>
    <w:r>
      <w:rPr>
        <w:noProof/>
        <w:lang w:eastAsia="el-GR"/>
      </w:rPr>
      <w:drawing>
        <wp:inline distT="0" distB="0" distL="0" distR="0" wp14:anchorId="78135B26" wp14:editId="199CC91A">
          <wp:extent cx="1010920" cy="953770"/>
          <wp:effectExtent l="0" t="0" r="0" b="0"/>
          <wp:docPr id="2" name="Εικόνα 1" descr="C:\Users\Lampros_Rodis\Desktop\ΔΕΛΤΙΑ ΤΥΠΟΥ 2020\logo pste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C:\Users\Lampros_Rodis\Desktop\ΔΕΛΤΙΑ ΤΥΠΟΥ 2020\logo pste gr.jpg"/>
                  <pic:cNvPicPr>
                    <a:picLocks noChangeAspect="1" noChangeArrowheads="1"/>
                  </pic:cNvPicPr>
                </pic:nvPicPr>
                <pic:blipFill>
                  <a:blip r:embed="rId1"/>
                  <a:stretch>
                    <a:fillRect/>
                  </a:stretch>
                </pic:blipFill>
                <pic:spPr bwMode="auto">
                  <a:xfrm>
                    <a:off x="0" y="0"/>
                    <a:ext cx="1010920"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D3F37"/>
    <w:multiLevelType w:val="multilevel"/>
    <w:tmpl w:val="A17A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26C3C"/>
    <w:multiLevelType w:val="multilevel"/>
    <w:tmpl w:val="025E25BA"/>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C5F1636"/>
    <w:multiLevelType w:val="multilevel"/>
    <w:tmpl w:val="BA50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AF2630"/>
    <w:multiLevelType w:val="hybridMultilevel"/>
    <w:tmpl w:val="4C0617EA"/>
    <w:lvl w:ilvl="0" w:tplc="B1581088">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360"/>
        </w:tabs>
        <w:ind w:left="-360" w:hanging="360"/>
      </w:pPr>
      <w:rPr>
        <w:rFonts w:ascii="Symbol" w:hAnsi="Symbol" w:hint="default"/>
      </w:rPr>
    </w:lvl>
    <w:lvl w:ilvl="4" w:tplc="04080003" w:tentative="1">
      <w:start w:val="1"/>
      <w:numFmt w:val="bullet"/>
      <w:lvlText w:val="o"/>
      <w:lvlJc w:val="left"/>
      <w:pPr>
        <w:tabs>
          <w:tab w:val="num" w:pos="360"/>
        </w:tabs>
        <w:ind w:left="360" w:hanging="360"/>
      </w:pPr>
      <w:rPr>
        <w:rFonts w:ascii="Courier New" w:hAnsi="Courier New" w:cs="Courier New" w:hint="default"/>
      </w:rPr>
    </w:lvl>
    <w:lvl w:ilvl="5" w:tplc="04080005" w:tentative="1">
      <w:start w:val="1"/>
      <w:numFmt w:val="bullet"/>
      <w:lvlText w:val=""/>
      <w:lvlJc w:val="left"/>
      <w:pPr>
        <w:tabs>
          <w:tab w:val="num" w:pos="1080"/>
        </w:tabs>
        <w:ind w:left="1080" w:hanging="360"/>
      </w:pPr>
      <w:rPr>
        <w:rFonts w:ascii="Wingdings" w:hAnsi="Wingdings" w:hint="default"/>
      </w:rPr>
    </w:lvl>
    <w:lvl w:ilvl="6" w:tplc="04080001" w:tentative="1">
      <w:start w:val="1"/>
      <w:numFmt w:val="bullet"/>
      <w:lvlText w:val=""/>
      <w:lvlJc w:val="left"/>
      <w:pPr>
        <w:tabs>
          <w:tab w:val="num" w:pos="1800"/>
        </w:tabs>
        <w:ind w:left="1800" w:hanging="360"/>
      </w:pPr>
      <w:rPr>
        <w:rFonts w:ascii="Symbol" w:hAnsi="Symbol" w:hint="default"/>
      </w:rPr>
    </w:lvl>
    <w:lvl w:ilvl="7" w:tplc="04080003" w:tentative="1">
      <w:start w:val="1"/>
      <w:numFmt w:val="bullet"/>
      <w:lvlText w:val="o"/>
      <w:lvlJc w:val="left"/>
      <w:pPr>
        <w:tabs>
          <w:tab w:val="num" w:pos="2520"/>
        </w:tabs>
        <w:ind w:left="2520" w:hanging="360"/>
      </w:pPr>
      <w:rPr>
        <w:rFonts w:ascii="Courier New" w:hAnsi="Courier New" w:cs="Courier New" w:hint="default"/>
      </w:rPr>
    </w:lvl>
    <w:lvl w:ilvl="8" w:tplc="04080005" w:tentative="1">
      <w:start w:val="1"/>
      <w:numFmt w:val="bullet"/>
      <w:lvlText w:val=""/>
      <w:lvlJc w:val="left"/>
      <w:pPr>
        <w:tabs>
          <w:tab w:val="num" w:pos="3240"/>
        </w:tabs>
        <w:ind w:left="3240" w:hanging="360"/>
      </w:pPr>
      <w:rPr>
        <w:rFonts w:ascii="Wingdings" w:hAnsi="Wingdings" w:hint="default"/>
      </w:rPr>
    </w:lvl>
  </w:abstractNum>
  <w:num w:numId="1" w16cid:durableId="1525703118">
    <w:abstractNumId w:val="1"/>
  </w:num>
  <w:num w:numId="2" w16cid:durableId="1931742918">
    <w:abstractNumId w:val="2"/>
  </w:num>
  <w:num w:numId="3" w16cid:durableId="778720132">
    <w:abstractNumId w:val="0"/>
  </w:num>
  <w:num w:numId="4" w16cid:durableId="668563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4277"/>
    <w:rsid w:val="00063720"/>
    <w:rsid w:val="00080D12"/>
    <w:rsid w:val="00163331"/>
    <w:rsid w:val="001924C0"/>
    <w:rsid w:val="001C7999"/>
    <w:rsid w:val="001D30AC"/>
    <w:rsid w:val="001D54CE"/>
    <w:rsid w:val="00207919"/>
    <w:rsid w:val="00214277"/>
    <w:rsid w:val="002247C6"/>
    <w:rsid w:val="00246A22"/>
    <w:rsid w:val="002D1B1F"/>
    <w:rsid w:val="002E1870"/>
    <w:rsid w:val="002F4505"/>
    <w:rsid w:val="00302817"/>
    <w:rsid w:val="003113E8"/>
    <w:rsid w:val="003704A8"/>
    <w:rsid w:val="003D3637"/>
    <w:rsid w:val="003E772F"/>
    <w:rsid w:val="005214E4"/>
    <w:rsid w:val="005D5ADD"/>
    <w:rsid w:val="00622F7D"/>
    <w:rsid w:val="006B7E3C"/>
    <w:rsid w:val="006D2D66"/>
    <w:rsid w:val="00712050"/>
    <w:rsid w:val="0071590D"/>
    <w:rsid w:val="00717464"/>
    <w:rsid w:val="007568B4"/>
    <w:rsid w:val="007825C2"/>
    <w:rsid w:val="007E6959"/>
    <w:rsid w:val="008552F7"/>
    <w:rsid w:val="008707AA"/>
    <w:rsid w:val="00877468"/>
    <w:rsid w:val="008D58C3"/>
    <w:rsid w:val="008E19E7"/>
    <w:rsid w:val="009028C9"/>
    <w:rsid w:val="0091168B"/>
    <w:rsid w:val="00944B62"/>
    <w:rsid w:val="009508EA"/>
    <w:rsid w:val="009723CC"/>
    <w:rsid w:val="009C3856"/>
    <w:rsid w:val="009D07EC"/>
    <w:rsid w:val="00A03A5D"/>
    <w:rsid w:val="00A66893"/>
    <w:rsid w:val="00BC1ACD"/>
    <w:rsid w:val="00BC4B6B"/>
    <w:rsid w:val="00C3342E"/>
    <w:rsid w:val="00C42832"/>
    <w:rsid w:val="00CD1E96"/>
    <w:rsid w:val="00CF1FCB"/>
    <w:rsid w:val="00D31AEB"/>
    <w:rsid w:val="00D50570"/>
    <w:rsid w:val="00D55604"/>
    <w:rsid w:val="00D64E9F"/>
    <w:rsid w:val="00D650CA"/>
    <w:rsid w:val="00D97832"/>
    <w:rsid w:val="00DC2E8A"/>
    <w:rsid w:val="00DC5488"/>
    <w:rsid w:val="00DD6AC2"/>
    <w:rsid w:val="00E16594"/>
    <w:rsid w:val="00E76000"/>
    <w:rsid w:val="00E90131"/>
    <w:rsid w:val="00F36F80"/>
    <w:rsid w:val="00F522D7"/>
    <w:rsid w:val="00F950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1D82"/>
  <w15:docId w15:val="{F795D210-8B7D-4A90-8FFD-7AED75FA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114"/>
    <w:rPr>
      <w:rFonts w:ascii="Times New Roman" w:eastAsia="Arial Unicode MS" w:hAnsi="Times New Roman"/>
      <w:sz w:val="24"/>
      <w:szCs w:val="24"/>
      <w:lang w:val="en-US" w:eastAsia="en-US"/>
    </w:rPr>
  </w:style>
  <w:style w:type="paragraph" w:styleId="1">
    <w:name w:val="heading 1"/>
    <w:basedOn w:val="a0"/>
    <w:next w:val="a1"/>
    <w:qFormat/>
    <w:rsid w:val="00DD6AC2"/>
    <w:pPr>
      <w:numPr>
        <w:numId w:val="1"/>
      </w:numPr>
      <w:outlineLvl w:val="0"/>
    </w:pPr>
    <w:rPr>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Αναγνωσμένος δεσμός διαδικτύου"/>
    <w:basedOn w:val="a2"/>
    <w:uiPriority w:val="99"/>
    <w:semiHidden/>
    <w:unhideWhenUsed/>
    <w:rsid w:val="00655114"/>
    <w:rPr>
      <w:color w:val="800080" w:themeColor="followedHyperlink"/>
      <w:u w:val="single"/>
    </w:rPr>
  </w:style>
  <w:style w:type="character" w:customStyle="1" w:styleId="a6">
    <w:name w:val="Σύνδεσμος διαδικτύου"/>
    <w:basedOn w:val="a2"/>
    <w:uiPriority w:val="99"/>
    <w:unhideWhenUsed/>
    <w:rsid w:val="00655114"/>
    <w:rPr>
      <w:color w:val="0000FF" w:themeColor="hyperlink"/>
      <w:u w:val="single"/>
    </w:rPr>
  </w:style>
  <w:style w:type="character" w:customStyle="1" w:styleId="Char">
    <w:name w:val="Κείμενο πλαισίου Char"/>
    <w:basedOn w:val="a2"/>
    <w:link w:val="a7"/>
    <w:uiPriority w:val="99"/>
    <w:semiHidden/>
    <w:qFormat/>
    <w:rsid w:val="00655114"/>
  </w:style>
  <w:style w:type="character" w:customStyle="1" w:styleId="Char0">
    <w:name w:val="Κεφαλίδα Char"/>
    <w:basedOn w:val="a2"/>
    <w:link w:val="a8"/>
    <w:uiPriority w:val="99"/>
    <w:semiHidden/>
    <w:qFormat/>
    <w:rsid w:val="00655114"/>
  </w:style>
  <w:style w:type="character" w:customStyle="1" w:styleId="Char1">
    <w:name w:val="Κείμενο σχολίου Char"/>
    <w:basedOn w:val="a2"/>
    <w:link w:val="a9"/>
    <w:uiPriority w:val="99"/>
    <w:semiHidden/>
    <w:qFormat/>
    <w:rsid w:val="00655114"/>
    <w:rPr>
      <w:rFonts w:ascii="Tahoma" w:hAnsi="Tahoma" w:cs="Tahoma"/>
      <w:sz w:val="16"/>
      <w:szCs w:val="16"/>
    </w:rPr>
  </w:style>
  <w:style w:type="character" w:customStyle="1" w:styleId="10">
    <w:name w:val="Ανεπίλυτη αναφορά1"/>
    <w:basedOn w:val="a2"/>
    <w:uiPriority w:val="99"/>
    <w:semiHidden/>
    <w:unhideWhenUsed/>
    <w:qFormat/>
    <w:rsid w:val="00655114"/>
    <w:rPr>
      <w:color w:val="605E5C"/>
      <w:shd w:val="clear" w:color="auto" w:fill="E1DFDD"/>
    </w:rPr>
  </w:style>
  <w:style w:type="character" w:styleId="aa">
    <w:name w:val="annotation reference"/>
    <w:basedOn w:val="a2"/>
    <w:uiPriority w:val="99"/>
    <w:semiHidden/>
    <w:unhideWhenUsed/>
    <w:qFormat/>
    <w:rsid w:val="009232C2"/>
    <w:rPr>
      <w:sz w:val="16"/>
      <w:szCs w:val="16"/>
    </w:rPr>
  </w:style>
  <w:style w:type="character" w:customStyle="1" w:styleId="Char2">
    <w:name w:val="Θέμα σχολίου Char"/>
    <w:basedOn w:val="a2"/>
    <w:link w:val="ab"/>
    <w:uiPriority w:val="99"/>
    <w:semiHidden/>
    <w:qFormat/>
    <w:rsid w:val="009232C2"/>
    <w:rPr>
      <w:rFonts w:ascii="Times New Roman" w:eastAsia="Arial Unicode MS" w:hAnsi="Times New Roman"/>
      <w:lang w:val="en-US" w:eastAsia="en-US"/>
    </w:rPr>
  </w:style>
  <w:style w:type="character" w:customStyle="1" w:styleId="Char3">
    <w:name w:val="Κείμενο σημείωσης τέλους Char"/>
    <w:basedOn w:val="Char2"/>
    <w:link w:val="ac"/>
    <w:uiPriority w:val="99"/>
    <w:semiHidden/>
    <w:qFormat/>
    <w:rsid w:val="009232C2"/>
    <w:rPr>
      <w:rFonts w:ascii="Times New Roman" w:eastAsia="Arial Unicode MS" w:hAnsi="Times New Roman"/>
      <w:b/>
      <w:bCs/>
      <w:lang w:val="en-US" w:eastAsia="en-US"/>
    </w:rPr>
  </w:style>
  <w:style w:type="character" w:customStyle="1" w:styleId="Char10">
    <w:name w:val="Σώμα κειμένου Char1"/>
    <w:basedOn w:val="a2"/>
    <w:link w:val="a1"/>
    <w:uiPriority w:val="99"/>
    <w:semiHidden/>
    <w:qFormat/>
    <w:rsid w:val="009232C2"/>
    <w:rPr>
      <w:rFonts w:ascii="Times New Roman" w:eastAsia="Arial Unicode MS" w:hAnsi="Times New Roman"/>
      <w:lang w:val="en-US" w:eastAsia="en-US"/>
    </w:rPr>
  </w:style>
  <w:style w:type="character" w:customStyle="1" w:styleId="ad">
    <w:name w:val="Αγκίστρωση σημειώσεων τέλους"/>
    <w:rsid w:val="00DD6AC2"/>
    <w:rPr>
      <w:vertAlign w:val="superscript"/>
    </w:rPr>
  </w:style>
  <w:style w:type="character" w:customStyle="1" w:styleId="EndnoteCharacters">
    <w:name w:val="Endnote Characters"/>
    <w:basedOn w:val="a2"/>
    <w:uiPriority w:val="99"/>
    <w:semiHidden/>
    <w:unhideWhenUsed/>
    <w:qFormat/>
    <w:rsid w:val="009232C2"/>
    <w:rPr>
      <w:vertAlign w:val="superscript"/>
    </w:rPr>
  </w:style>
  <w:style w:type="character" w:styleId="ae">
    <w:name w:val="Strong"/>
    <w:qFormat/>
    <w:rsid w:val="00044A44"/>
    <w:rPr>
      <w:b/>
      <w:bCs/>
    </w:rPr>
  </w:style>
  <w:style w:type="character" w:customStyle="1" w:styleId="Char4">
    <w:name w:val="Σώμα κειμένου Char"/>
    <w:basedOn w:val="a2"/>
    <w:qFormat/>
    <w:rsid w:val="00044A44"/>
    <w:rPr>
      <w:rFonts w:ascii="Times New Roman" w:eastAsia="Arial Unicode MS" w:hAnsi="Times New Roman" w:cs="Mangal"/>
      <w:kern w:val="2"/>
      <w:sz w:val="24"/>
      <w:szCs w:val="24"/>
      <w:lang w:eastAsia="zh-CN" w:bidi="hi-IN"/>
    </w:rPr>
  </w:style>
  <w:style w:type="character" w:customStyle="1" w:styleId="af">
    <w:name w:val="Χαρακτήρες αρίθμησης"/>
    <w:qFormat/>
    <w:rsid w:val="00DD6AC2"/>
    <w:rPr>
      <w:i w:val="0"/>
      <w:iCs w:val="0"/>
      <w:sz w:val="24"/>
      <w:szCs w:val="24"/>
    </w:rPr>
  </w:style>
  <w:style w:type="character" w:styleId="af0">
    <w:name w:val="Intense Emphasis"/>
    <w:qFormat/>
    <w:rsid w:val="00DD6AC2"/>
    <w:rPr>
      <w:b/>
      <w:bCs/>
    </w:rPr>
  </w:style>
  <w:style w:type="paragraph" w:customStyle="1" w:styleId="a0">
    <w:name w:val="Επικεφαλίδα"/>
    <w:basedOn w:val="a"/>
    <w:next w:val="a1"/>
    <w:qFormat/>
    <w:rsid w:val="00DD6AC2"/>
    <w:pPr>
      <w:keepNext/>
      <w:spacing w:before="240" w:after="120"/>
    </w:pPr>
    <w:rPr>
      <w:rFonts w:ascii="Liberation Sans" w:eastAsia="Microsoft YaHei" w:hAnsi="Liberation Sans" w:cs="Arial"/>
      <w:sz w:val="28"/>
      <w:szCs w:val="28"/>
    </w:rPr>
  </w:style>
  <w:style w:type="paragraph" w:styleId="a1">
    <w:name w:val="Body Text"/>
    <w:basedOn w:val="a"/>
    <w:link w:val="Char10"/>
    <w:rsid w:val="00044A44"/>
    <w:pPr>
      <w:widowControl w:val="0"/>
      <w:spacing w:after="120"/>
    </w:pPr>
    <w:rPr>
      <w:rFonts w:cs="Mangal"/>
      <w:kern w:val="2"/>
      <w:lang w:val="el-GR" w:eastAsia="zh-CN" w:bidi="hi-IN"/>
    </w:rPr>
  </w:style>
  <w:style w:type="paragraph" w:styleId="af1">
    <w:name w:val="List"/>
    <w:basedOn w:val="a1"/>
    <w:rsid w:val="00DD6AC2"/>
    <w:rPr>
      <w:rFonts w:cs="Arial"/>
    </w:rPr>
  </w:style>
  <w:style w:type="paragraph" w:styleId="af2">
    <w:name w:val="caption"/>
    <w:basedOn w:val="a"/>
    <w:qFormat/>
    <w:rsid w:val="00DD6AC2"/>
    <w:pPr>
      <w:suppressLineNumbers/>
      <w:spacing w:before="120" w:after="120"/>
    </w:pPr>
    <w:rPr>
      <w:rFonts w:cs="Arial"/>
      <w:i/>
      <w:iCs/>
    </w:rPr>
  </w:style>
  <w:style w:type="paragraph" w:customStyle="1" w:styleId="af3">
    <w:name w:val="Ευρετήριο"/>
    <w:basedOn w:val="a"/>
    <w:qFormat/>
    <w:rsid w:val="00DD6AC2"/>
    <w:pPr>
      <w:suppressLineNumbers/>
    </w:pPr>
    <w:rPr>
      <w:rFonts w:cs="Arial"/>
    </w:rPr>
  </w:style>
  <w:style w:type="paragraph" w:styleId="a7">
    <w:name w:val="Balloon Text"/>
    <w:basedOn w:val="a"/>
    <w:link w:val="Char"/>
    <w:uiPriority w:val="99"/>
    <w:semiHidden/>
    <w:unhideWhenUsed/>
    <w:qFormat/>
    <w:rsid w:val="00655114"/>
    <w:rPr>
      <w:rFonts w:ascii="Tahoma" w:eastAsiaTheme="minorHAnsi" w:hAnsi="Tahoma" w:cs="Tahoma"/>
      <w:sz w:val="16"/>
      <w:szCs w:val="16"/>
      <w:lang w:val="el-GR"/>
    </w:rPr>
  </w:style>
  <w:style w:type="paragraph" w:customStyle="1" w:styleId="af4">
    <w:name w:val="Κεφαλίδα και υποσέλιδο"/>
    <w:basedOn w:val="a"/>
    <w:qFormat/>
    <w:rsid w:val="00DD6AC2"/>
  </w:style>
  <w:style w:type="paragraph" w:styleId="af5">
    <w:name w:val="footer"/>
    <w:basedOn w:val="a"/>
    <w:uiPriority w:val="99"/>
    <w:semiHidden/>
    <w:unhideWhenUsed/>
    <w:rsid w:val="00655114"/>
    <w:pPr>
      <w:tabs>
        <w:tab w:val="center" w:pos="4153"/>
        <w:tab w:val="right" w:pos="8306"/>
      </w:tabs>
    </w:pPr>
  </w:style>
  <w:style w:type="paragraph" w:styleId="a8">
    <w:name w:val="header"/>
    <w:basedOn w:val="a"/>
    <w:link w:val="Char0"/>
    <w:uiPriority w:val="99"/>
    <w:semiHidden/>
    <w:unhideWhenUsed/>
    <w:rsid w:val="00655114"/>
    <w:pPr>
      <w:tabs>
        <w:tab w:val="center" w:pos="4153"/>
        <w:tab w:val="right" w:pos="8306"/>
      </w:tabs>
    </w:pPr>
    <w:rPr>
      <w:rFonts w:asciiTheme="minorHAnsi" w:eastAsiaTheme="minorHAnsi" w:hAnsiTheme="minorHAnsi" w:cstheme="minorBidi"/>
      <w:sz w:val="22"/>
      <w:szCs w:val="22"/>
      <w:lang w:val="el-GR"/>
    </w:rPr>
  </w:style>
  <w:style w:type="paragraph" w:styleId="Web">
    <w:name w:val="Normal (Web)"/>
    <w:basedOn w:val="a"/>
    <w:uiPriority w:val="99"/>
    <w:unhideWhenUsed/>
    <w:qFormat/>
    <w:rsid w:val="00655114"/>
    <w:pPr>
      <w:spacing w:beforeAutospacing="1" w:afterAutospacing="1"/>
    </w:pPr>
    <w:rPr>
      <w:rFonts w:eastAsia="Times New Roman"/>
      <w:u w:color="000000"/>
      <w:lang w:val="el-GR" w:eastAsia="el-GR"/>
    </w:rPr>
  </w:style>
  <w:style w:type="paragraph" w:styleId="af6">
    <w:name w:val="No Spacing"/>
    <w:uiPriority w:val="1"/>
    <w:qFormat/>
    <w:rsid w:val="00655114"/>
    <w:rPr>
      <w:rFonts w:asciiTheme="minorHAnsi" w:eastAsiaTheme="minorHAnsi" w:hAnsiTheme="minorHAnsi" w:cstheme="minorBidi"/>
      <w:sz w:val="22"/>
      <w:szCs w:val="22"/>
      <w:lang w:eastAsia="en-US"/>
    </w:rPr>
  </w:style>
  <w:style w:type="paragraph" w:customStyle="1" w:styleId="yiv8592075623msonormal">
    <w:name w:val="yiv8592075623msonormal"/>
    <w:basedOn w:val="a"/>
    <w:qFormat/>
    <w:rsid w:val="00655114"/>
    <w:pPr>
      <w:spacing w:beforeAutospacing="1" w:afterAutospacing="1"/>
    </w:pPr>
    <w:rPr>
      <w:rFonts w:eastAsia="Times New Roman"/>
      <w:lang w:val="el-GR" w:eastAsia="el-GR"/>
    </w:rPr>
  </w:style>
  <w:style w:type="paragraph" w:styleId="af7">
    <w:name w:val="List Paragraph"/>
    <w:basedOn w:val="a"/>
    <w:qFormat/>
    <w:rsid w:val="00655114"/>
    <w:pPr>
      <w:spacing w:after="160" w:line="259" w:lineRule="auto"/>
      <w:ind w:left="720"/>
      <w:contextualSpacing/>
    </w:pPr>
    <w:rPr>
      <w:rFonts w:asciiTheme="minorHAnsi" w:eastAsiaTheme="minorEastAsia" w:hAnsiTheme="minorHAnsi" w:cstheme="minorBidi"/>
      <w:sz w:val="20"/>
      <w:szCs w:val="20"/>
      <w:lang w:eastAsia="zh-CN"/>
    </w:rPr>
  </w:style>
  <w:style w:type="paragraph" w:styleId="a9">
    <w:name w:val="annotation text"/>
    <w:basedOn w:val="a"/>
    <w:link w:val="Char1"/>
    <w:uiPriority w:val="99"/>
    <w:semiHidden/>
    <w:unhideWhenUsed/>
    <w:qFormat/>
    <w:rsid w:val="009232C2"/>
    <w:rPr>
      <w:sz w:val="20"/>
      <w:szCs w:val="20"/>
    </w:rPr>
  </w:style>
  <w:style w:type="paragraph" w:styleId="ab">
    <w:name w:val="annotation subject"/>
    <w:basedOn w:val="a9"/>
    <w:next w:val="a9"/>
    <w:link w:val="Char2"/>
    <w:uiPriority w:val="99"/>
    <w:semiHidden/>
    <w:unhideWhenUsed/>
    <w:qFormat/>
    <w:rsid w:val="009232C2"/>
    <w:rPr>
      <w:b/>
      <w:bCs/>
    </w:rPr>
  </w:style>
  <w:style w:type="paragraph" w:styleId="ac">
    <w:name w:val="endnote text"/>
    <w:basedOn w:val="a"/>
    <w:link w:val="Char3"/>
    <w:uiPriority w:val="99"/>
    <w:semiHidden/>
    <w:unhideWhenUsed/>
    <w:rsid w:val="009232C2"/>
    <w:rPr>
      <w:sz w:val="20"/>
      <w:szCs w:val="20"/>
    </w:rPr>
  </w:style>
  <w:style w:type="paragraph" w:customStyle="1" w:styleId="Default">
    <w:name w:val="Default"/>
    <w:qFormat/>
    <w:rsid w:val="00044A44"/>
    <w:pPr>
      <w:spacing w:line="100" w:lineRule="atLeast"/>
    </w:pPr>
    <w:rPr>
      <w:rFonts w:ascii="Cambria" w:eastAsia="Arial Unicode MS" w:hAnsi="Cambria" w:cs="Cambria"/>
      <w:color w:val="000000"/>
      <w:kern w:val="2"/>
      <w:sz w:val="24"/>
      <w:szCs w:val="24"/>
      <w:lang w:eastAsia="zh-CN"/>
    </w:rPr>
  </w:style>
  <w:style w:type="paragraph" w:customStyle="1" w:styleId="af8">
    <w:name w:val="Περιεχόμενα πλαισίου"/>
    <w:basedOn w:val="a"/>
    <w:qFormat/>
    <w:rsid w:val="00DD6AC2"/>
  </w:style>
  <w:style w:type="paragraph" w:customStyle="1" w:styleId="af9">
    <w:name w:val="Προμορφοποιημένο κείμενο"/>
    <w:basedOn w:val="a"/>
    <w:qFormat/>
    <w:rsid w:val="00DD6AC2"/>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F4A0A6-5FE4-42A0-83E0-4D31D2F94F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715</Words>
  <Characters>3866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thanasis</dc:creator>
  <dc:description/>
  <cp:lastModifiedBy>Κατερίνα Αργυροπούλου</cp:lastModifiedBy>
  <cp:revision>24</cp:revision>
  <cp:lastPrinted>2022-06-27T13:41:00Z</cp:lastPrinted>
  <dcterms:created xsi:type="dcterms:W3CDTF">2024-10-30T16:12:00Z</dcterms:created>
  <dcterms:modified xsi:type="dcterms:W3CDTF">2024-12-04T08:25:00Z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