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3119"/>
        <w:gridCol w:w="1134"/>
        <w:gridCol w:w="5953"/>
      </w:tblGrid>
      <w:tr w:rsidR="00B556C6" w:rsidRPr="00DE6905" w:rsidTr="002370B3">
        <w:tc>
          <w:tcPr>
            <w:tcW w:w="3119" w:type="dxa"/>
            <w:tcMar>
              <w:top w:w="57" w:type="dxa"/>
              <w:bottom w:w="57" w:type="dxa"/>
            </w:tcMar>
          </w:tcPr>
          <w:p w:rsidR="00DE6905" w:rsidRDefault="00086FCB" w:rsidP="00086FCB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086FCB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Διεύθυνση Περιφέρειας Κεντρικής Ελλάδας</w:t>
            </w:r>
          </w:p>
          <w:p w:rsidR="00086FCB" w:rsidRPr="00086FCB" w:rsidRDefault="00DE6905" w:rsidP="00086FCB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Περιοχή Λαμίας</w:t>
            </w:r>
            <w:r w:rsidR="00086FCB" w:rsidRPr="00086FCB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 </w:t>
            </w:r>
          </w:p>
          <w:p w:rsidR="00471D87" w:rsidRDefault="00086FCB" w:rsidP="00086FCB">
            <w:pPr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</w:pPr>
            <w:r w:rsidRPr="00086FCB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 xml:space="preserve">2ο </w:t>
            </w:r>
            <w:proofErr w:type="spellStart"/>
            <w:r w:rsidRPr="00086FCB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>χλμ</w:t>
            </w:r>
            <w:proofErr w:type="spellEnd"/>
            <w:r w:rsidRPr="00086FCB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 xml:space="preserve"> Νέας Εθν. Οδού Λαμίας-Αθήνας, 351 00 Λαμία</w:t>
            </w:r>
          </w:p>
          <w:p w:rsidR="002370B3" w:rsidRPr="005D6B47" w:rsidRDefault="002370B3" w:rsidP="002370B3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C07118" w:rsidRDefault="00B556C6" w:rsidP="007F7B21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Ping LCG Bold" w:hAnsi="Ping LCG Bold"/>
                <w:sz w:val="20"/>
                <w:szCs w:val="20"/>
                <w:lang w:val="el-GR"/>
              </w:rPr>
              <w:t>Αρ</w:t>
            </w:r>
            <w:proofErr w:type="spellEnd"/>
            <w:r>
              <w:rPr>
                <w:rFonts w:ascii="Ping LCG Bold" w:hAnsi="Ping LCG Bold"/>
                <w:sz w:val="20"/>
                <w:szCs w:val="20"/>
                <w:lang w:val="el-GR"/>
              </w:rPr>
              <w:t>./</w:t>
            </w:r>
            <w:proofErr w:type="spellStart"/>
            <w:r>
              <w:rPr>
                <w:rFonts w:ascii="Ping LCG Bold" w:hAnsi="Ping LCG Bold"/>
                <w:sz w:val="20"/>
                <w:szCs w:val="20"/>
                <w:lang w:val="el-GR"/>
              </w:rPr>
              <w:t>Ημερ</w:t>
            </w:r>
            <w:proofErr w:type="spellEnd"/>
            <w:r>
              <w:rPr>
                <w:rFonts w:ascii="Ping LCG Bold" w:hAnsi="Ping LCG Bold"/>
                <w:sz w:val="20"/>
                <w:szCs w:val="20"/>
                <w:lang w:val="el-GR"/>
              </w:rPr>
              <w:t>.</w:t>
            </w:r>
            <w:r w:rsidR="007F7B21" w:rsidRPr="00DE6905">
              <w:rPr>
                <w:rFonts w:ascii="Ping LCG Bold" w:hAnsi="Ping LCG Bold"/>
                <w:sz w:val="20"/>
                <w:szCs w:val="20"/>
                <w:lang w:val="el-GR"/>
              </w:rPr>
              <w:t xml:space="preserve">/ </w:t>
            </w:r>
          </w:p>
          <w:p w:rsidR="00471D87" w:rsidRPr="00DE6905" w:rsidRDefault="00C07118" w:rsidP="00C07118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r>
              <w:rPr>
                <w:rFonts w:ascii="Ping LCG Bold" w:hAnsi="Ping LCG Bold"/>
                <w:sz w:val="20"/>
                <w:szCs w:val="20"/>
                <w:lang w:val="el-GR"/>
              </w:rPr>
              <w:t>Διαβάθμιση</w:t>
            </w:r>
            <w:r w:rsidRPr="00DE6905">
              <w:rPr>
                <w:rFonts w:ascii="Ping LCG Bold" w:hAnsi="Ping LCG Bold"/>
                <w:sz w:val="20"/>
                <w:szCs w:val="20"/>
                <w:lang w:val="el-GR"/>
              </w:rPr>
              <w:t>: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:rsidR="00471D87" w:rsidRPr="00DE6905" w:rsidRDefault="00471D87" w:rsidP="007F7B21">
            <w:pPr>
              <w:ind w:left="-142" w:firstLine="142"/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:rsidR="008750C9" w:rsidRPr="002370B3" w:rsidRDefault="00C07118" w:rsidP="007572C1">
            <w:pPr>
              <w:rPr>
                <w:rStyle w:val="a6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>Ε</w:t>
            </w:r>
            <w:r w:rsidR="0048207D">
              <w:rPr>
                <w:rFonts w:ascii="Ping LCG Regular" w:hAnsi="Ping LCG Regular"/>
                <w:sz w:val="20"/>
                <w:szCs w:val="20"/>
                <w:lang w:val="el-GR"/>
              </w:rPr>
              <w:t>ξ</w:t>
            </w:r>
            <w:r>
              <w:rPr>
                <w:rFonts w:ascii="Ping LCG Regular" w:hAnsi="Ping LCG Regular"/>
                <w:sz w:val="20"/>
                <w:szCs w:val="20"/>
                <w:lang w:val="el-GR"/>
              </w:rPr>
              <w:t>ωτερική Χρήση</w:t>
            </w:r>
            <w:r w:rsidR="002370B3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                        </w:t>
            </w:r>
            <w:r w:rsidR="002370B3" w:rsidRPr="002370B3">
              <w:rPr>
                <w:rStyle w:val="a6"/>
                <w:sz w:val="28"/>
                <w:szCs w:val="28"/>
              </w:rPr>
              <w:t>ΑΡ./ΗΜ:</w:t>
            </w:r>
            <w:r w:rsidR="00BA5553">
              <w:rPr>
                <w:rStyle w:val="a6"/>
                <w:sz w:val="28"/>
                <w:szCs w:val="28"/>
              </w:rPr>
              <w:t>2</w:t>
            </w:r>
            <w:r w:rsidR="00094441">
              <w:rPr>
                <w:rStyle w:val="a6"/>
                <w:sz w:val="28"/>
                <w:szCs w:val="28"/>
                <w:lang w:val="el-GR"/>
              </w:rPr>
              <w:t>9</w:t>
            </w:r>
            <w:r w:rsidR="002370B3" w:rsidRPr="002370B3">
              <w:rPr>
                <w:rStyle w:val="a6"/>
                <w:sz w:val="28"/>
                <w:szCs w:val="28"/>
              </w:rPr>
              <w:t>/0</w:t>
            </w:r>
            <w:r w:rsidR="00BA5553">
              <w:rPr>
                <w:rStyle w:val="a6"/>
                <w:sz w:val="28"/>
                <w:szCs w:val="28"/>
              </w:rPr>
              <w:t>8</w:t>
            </w:r>
            <w:r w:rsidR="002370B3" w:rsidRPr="002370B3">
              <w:rPr>
                <w:rStyle w:val="a6"/>
                <w:sz w:val="28"/>
                <w:szCs w:val="28"/>
              </w:rPr>
              <w:t>/2025</w:t>
            </w:r>
          </w:p>
        </w:tc>
      </w:tr>
      <w:tr w:rsidR="00B556C6" w:rsidRPr="002370B3" w:rsidTr="002370B3">
        <w:tc>
          <w:tcPr>
            <w:tcW w:w="3119" w:type="dxa"/>
            <w:tcMar>
              <w:top w:w="57" w:type="dxa"/>
              <w:bottom w:w="57" w:type="dxa"/>
            </w:tcMar>
          </w:tcPr>
          <w:p w:rsidR="00471D87" w:rsidRPr="00DE6905" w:rsidRDefault="00471D87" w:rsidP="00471D87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</w:p>
          <w:p w:rsidR="00471D87" w:rsidRPr="00DE6905" w:rsidRDefault="00471D87" w:rsidP="00173F43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471D87" w:rsidRPr="007F7B21" w:rsidRDefault="00471D87" w:rsidP="00DB07EB">
            <w:pPr>
              <w:tabs>
                <w:tab w:val="center" w:pos="1173"/>
              </w:tabs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7F7B21">
              <w:rPr>
                <w:rFonts w:ascii="Ping LCG Bold" w:hAnsi="Ping LCG Bold"/>
                <w:sz w:val="20"/>
                <w:szCs w:val="20"/>
                <w:lang w:val="el-GR"/>
              </w:rPr>
              <w:t>Προς:</w:t>
            </w:r>
            <w:r w:rsidR="00DB07EB" w:rsidRPr="007F7B21">
              <w:rPr>
                <w:rFonts w:ascii="Ping LCG Bold" w:hAnsi="Ping LCG Bold"/>
                <w:sz w:val="20"/>
                <w:szCs w:val="20"/>
                <w:lang w:val="el-GR"/>
              </w:rPr>
              <w:tab/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:rsidR="00754F42" w:rsidRPr="002370B3" w:rsidRDefault="002370B3" w:rsidP="008835B6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>ΑΠΟΔΕΚΤΕΣ</w:t>
            </w:r>
          </w:p>
        </w:tc>
      </w:tr>
      <w:tr w:rsidR="00620BE4" w:rsidRPr="0048207D" w:rsidTr="002370B3">
        <w:tc>
          <w:tcPr>
            <w:tcW w:w="3119" w:type="dxa"/>
            <w:tcMar>
              <w:top w:w="57" w:type="dxa"/>
              <w:bottom w:w="57" w:type="dxa"/>
            </w:tcMar>
          </w:tcPr>
          <w:p w:rsidR="00620BE4" w:rsidRPr="002370B3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620BE4" w:rsidRPr="002370B3" w:rsidRDefault="002370B3" w:rsidP="002370B3">
            <w:pPr>
              <w:rPr>
                <w:rStyle w:val="a6"/>
                <w:lang w:val="el-GR"/>
              </w:rPr>
            </w:pPr>
            <w:r>
              <w:rPr>
                <w:rStyle w:val="a6"/>
                <w:lang w:val="el-GR"/>
              </w:rPr>
              <w:t>ΘΕΜΑ</w:t>
            </w:r>
            <w:r>
              <w:rPr>
                <w:rStyle w:val="a6"/>
              </w:rPr>
              <w:t>:</w:t>
            </w:r>
            <w:r>
              <w:rPr>
                <w:rStyle w:val="a6"/>
                <w:lang w:val="el-GR"/>
              </w:rPr>
              <w:t xml:space="preserve"> 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:rsidR="00620BE4" w:rsidRPr="004B33BD" w:rsidRDefault="002370B3" w:rsidP="00620BE4">
            <w:pPr>
              <w:ind w:right="-673"/>
              <w:rPr>
                <w:rFonts w:ascii="Ping LCG Regular" w:hAnsi="Ping LCG Regular"/>
                <w:sz w:val="20"/>
                <w:szCs w:val="20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>ΠΡΟΓΡΑΜΜΑΤΙΣΜΕΝΕΣ ΔΙΑΚΟΠΕΣ ΡΕΥΜΑΤΟΣ</w:t>
            </w:r>
          </w:p>
        </w:tc>
      </w:tr>
      <w:tr w:rsidR="00620BE4" w:rsidRPr="002370B3" w:rsidTr="002370B3">
        <w:tc>
          <w:tcPr>
            <w:tcW w:w="3119" w:type="dxa"/>
            <w:tcMar>
              <w:top w:w="57" w:type="dxa"/>
              <w:bottom w:w="57" w:type="dxa"/>
            </w:tcMar>
          </w:tcPr>
          <w:p w:rsidR="00620BE4" w:rsidRPr="007F7B21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620BE4" w:rsidRPr="007F7B21" w:rsidRDefault="00620BE4" w:rsidP="00620BE4">
            <w:pPr>
              <w:tabs>
                <w:tab w:val="left" w:pos="1419"/>
              </w:tabs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7F7B21">
              <w:rPr>
                <w:rFonts w:ascii="Ping LCG Bold" w:hAnsi="Ping LCG Bold"/>
                <w:sz w:val="20"/>
                <w:szCs w:val="20"/>
                <w:lang w:val="el-GR"/>
              </w:rPr>
              <w:t>Σχετικά:</w:t>
            </w:r>
            <w:r>
              <w:rPr>
                <w:rFonts w:ascii="Ping LCG Bold" w:hAnsi="Ping LCG Bold"/>
                <w:sz w:val="20"/>
                <w:szCs w:val="20"/>
                <w:lang w:val="el-GR"/>
              </w:rPr>
              <w:t xml:space="preserve">               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:rsidR="00620BE4" w:rsidRPr="009D64EC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:rsidR="00620BE4" w:rsidRPr="007F7B21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</w:tr>
    </w:tbl>
    <w:p w:rsidR="00C07118" w:rsidRDefault="00237743" w:rsidP="004A0B0C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Ping LCG Regular" w:hAnsi="Ping LCG Regular"/>
          <w:sz w:val="20"/>
          <w:szCs w:val="20"/>
          <w:lang w:val="el-GR"/>
        </w:rPr>
      </w:pPr>
      <w:r w:rsidRPr="007F7B21">
        <w:rPr>
          <w:rFonts w:ascii="Ping LCG Regular" w:hAnsi="Ping LCG Regular"/>
          <w:sz w:val="20"/>
          <w:szCs w:val="20"/>
          <w:lang w:val="el-GR"/>
        </w:rPr>
        <w:tab/>
      </w:r>
      <w:r w:rsidRPr="007F7B21">
        <w:rPr>
          <w:rFonts w:ascii="Ping LCG Regular" w:hAnsi="Ping LCG Regular"/>
          <w:sz w:val="20"/>
          <w:szCs w:val="20"/>
          <w:lang w:val="el-GR"/>
        </w:rPr>
        <w:tab/>
      </w:r>
      <w:r w:rsidRPr="007F7B21">
        <w:rPr>
          <w:rFonts w:ascii="Ping LCG Regular" w:hAnsi="Ping LCG Regular"/>
          <w:sz w:val="20"/>
          <w:szCs w:val="20"/>
          <w:lang w:val="el-GR"/>
        </w:rPr>
        <w:tab/>
      </w:r>
    </w:p>
    <w:p w:rsidR="002370B3" w:rsidRPr="00FB04CE" w:rsidRDefault="001B7C7F" w:rsidP="00FB04CE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Ping LCG Regular" w:hAnsi="Ping LCG Regular"/>
          <w:sz w:val="20"/>
          <w:szCs w:val="20"/>
          <w:lang w:val="el-GR"/>
        </w:rPr>
      </w:pPr>
      <w:r>
        <w:rPr>
          <w:rFonts w:ascii="Ping LCG Regular" w:hAnsi="Ping LCG Regular"/>
          <w:sz w:val="20"/>
          <w:szCs w:val="20"/>
          <w:lang w:val="el-GR"/>
        </w:rPr>
        <w:tab/>
      </w:r>
      <w:r>
        <w:rPr>
          <w:rFonts w:ascii="Ping LCG Regular" w:hAnsi="Ping LCG Regular"/>
          <w:sz w:val="20"/>
          <w:szCs w:val="20"/>
          <w:lang w:val="el-GR"/>
        </w:rPr>
        <w:tab/>
      </w:r>
      <w:r>
        <w:rPr>
          <w:rFonts w:ascii="Ping LCG Regular" w:hAnsi="Ping LCG Regular"/>
          <w:sz w:val="20"/>
          <w:szCs w:val="20"/>
          <w:lang w:val="el-GR"/>
        </w:rPr>
        <w:tab/>
      </w:r>
    </w:p>
    <w:p w:rsidR="002370B3" w:rsidRPr="002370B3" w:rsidRDefault="002370B3" w:rsidP="002370B3">
      <w:pPr>
        <w:jc w:val="both"/>
        <w:rPr>
          <w:lang w:val="el-GR"/>
        </w:rPr>
      </w:pPr>
      <w:r w:rsidRPr="002370B3">
        <w:rPr>
          <w:lang w:val="el-GR"/>
        </w:rPr>
        <w:t>Σύμφωνα με τις προγραμματισθείσες διακοπές ρεύματος, λόγω εκτέλεσης εργασιών   σε δίκτυα γραμμών Μέσης &amp; Χαμηλής Τάσης, παρακαλώ όπως ενημερώσετε τους ακροατές-τηλεθεατές-χρήστες του διαδικτύου, ότι:</w:t>
      </w:r>
    </w:p>
    <w:p w:rsidR="002370B3" w:rsidRPr="002370B3" w:rsidRDefault="002370B3" w:rsidP="002370B3">
      <w:pPr>
        <w:jc w:val="both"/>
        <w:rPr>
          <w:lang w:val="el-GR"/>
        </w:rPr>
      </w:pPr>
    </w:p>
    <w:p w:rsidR="002370B3" w:rsidRPr="00BA5553" w:rsidRDefault="001170FB" w:rsidP="002370B3">
      <w:pPr>
        <w:jc w:val="both"/>
        <w:rPr>
          <w:lang w:val="el-GR"/>
        </w:rPr>
      </w:pPr>
      <w:r>
        <w:rPr>
          <w:lang w:val="el-GR"/>
        </w:rPr>
        <w:t>Λ</w:t>
      </w:r>
      <w:r w:rsidR="002370B3" w:rsidRPr="002370B3">
        <w:rPr>
          <w:lang w:val="el-GR"/>
        </w:rPr>
        <w:t>όγω εκτέλεσης εργασιών σε</w:t>
      </w:r>
      <w:r w:rsidR="002370B3">
        <w:t> </w:t>
      </w:r>
      <w:r w:rsidR="002370B3" w:rsidRPr="002370B3">
        <w:rPr>
          <w:lang w:val="el-GR"/>
        </w:rPr>
        <w:t xml:space="preserve"> δίκτυα γραμμών Μέσης &amp; χαμηλής </w:t>
      </w:r>
      <w:r w:rsidR="002370B3">
        <w:t> </w:t>
      </w:r>
      <w:r w:rsidR="002370B3" w:rsidRPr="002370B3">
        <w:rPr>
          <w:lang w:val="el-GR"/>
        </w:rPr>
        <w:t xml:space="preserve">Τάσης θα γίνουν  προγραμματισμένες </w:t>
      </w:r>
      <w:r w:rsidR="002370B3">
        <w:t>  </w:t>
      </w:r>
      <w:r w:rsidR="002370B3" w:rsidRPr="002370B3">
        <w:rPr>
          <w:lang w:val="el-GR"/>
        </w:rPr>
        <w:t xml:space="preserve">διακοπές </w:t>
      </w:r>
      <w:r w:rsidR="002370B3">
        <w:t> </w:t>
      </w:r>
      <w:r w:rsidR="002370B3" w:rsidRPr="002370B3">
        <w:rPr>
          <w:lang w:val="el-GR"/>
        </w:rPr>
        <w:t xml:space="preserve">ρεύματος στις κάτωθι </w:t>
      </w:r>
      <w:r w:rsidR="002370B3">
        <w:t> </w:t>
      </w:r>
      <w:r w:rsidR="002370B3" w:rsidRPr="002370B3">
        <w:rPr>
          <w:lang w:val="el-GR"/>
        </w:rPr>
        <w:t xml:space="preserve">περιοχές του </w:t>
      </w:r>
      <w:r w:rsidR="008C7FDB">
        <w:rPr>
          <w:rStyle w:val="a6"/>
          <w:lang w:val="el-GR"/>
        </w:rPr>
        <w:t xml:space="preserve">ΔΗΜΟΥ </w:t>
      </w:r>
      <w:r w:rsidR="00E47227">
        <w:rPr>
          <w:rStyle w:val="a6"/>
          <w:lang w:val="el-GR"/>
        </w:rPr>
        <w:t>ΛΟΚΡΩΝ</w:t>
      </w:r>
      <w:r w:rsidR="00094441">
        <w:rPr>
          <w:rStyle w:val="a6"/>
          <w:lang w:val="el-GR"/>
        </w:rPr>
        <w:t xml:space="preserve"> </w:t>
      </w:r>
      <w:r w:rsidR="00BA5553" w:rsidRPr="00BA5553">
        <w:rPr>
          <w:rStyle w:val="a6"/>
          <w:lang w:val="el-GR"/>
        </w:rPr>
        <w:t>:</w:t>
      </w:r>
    </w:p>
    <w:p w:rsidR="002370B3" w:rsidRPr="002370B3" w:rsidRDefault="002370B3" w:rsidP="002370B3">
      <w:pPr>
        <w:jc w:val="both"/>
        <w:rPr>
          <w:sz w:val="22"/>
          <w:szCs w:val="22"/>
          <w:lang w:val="el-GR"/>
        </w:rPr>
      </w:pPr>
    </w:p>
    <w:p w:rsidR="00867127" w:rsidRDefault="006A3115" w:rsidP="00A34063">
      <w:pPr>
        <w:pStyle w:val="ac"/>
        <w:jc w:val="both"/>
        <w:rPr>
          <w:sz w:val="23"/>
          <w:szCs w:val="23"/>
          <w:lang w:val="el-GR"/>
        </w:rPr>
      </w:pPr>
      <w:r w:rsidRPr="006A3115">
        <w:rPr>
          <w:sz w:val="23"/>
          <w:szCs w:val="23"/>
          <w:lang w:val="el-GR"/>
        </w:rPr>
        <w:t>--</w:t>
      </w:r>
      <w:r w:rsidRPr="006A3115">
        <w:rPr>
          <w:b/>
          <w:sz w:val="23"/>
          <w:szCs w:val="23"/>
          <w:lang w:val="el-GR"/>
        </w:rPr>
        <w:t xml:space="preserve">ΤΗΝ ΤΕΤΑΡΤΗ </w:t>
      </w:r>
      <w:r w:rsidR="00094441">
        <w:rPr>
          <w:b/>
          <w:sz w:val="23"/>
          <w:szCs w:val="23"/>
          <w:lang w:val="el-GR"/>
        </w:rPr>
        <w:t>03</w:t>
      </w:r>
      <w:r w:rsidRPr="006A3115">
        <w:rPr>
          <w:b/>
          <w:sz w:val="23"/>
          <w:szCs w:val="23"/>
          <w:lang w:val="el-GR"/>
        </w:rPr>
        <w:t>-0</w:t>
      </w:r>
      <w:r w:rsidR="00094441">
        <w:rPr>
          <w:b/>
          <w:sz w:val="23"/>
          <w:szCs w:val="23"/>
          <w:lang w:val="el-GR"/>
        </w:rPr>
        <w:t>9</w:t>
      </w:r>
      <w:r w:rsidRPr="006A3115">
        <w:rPr>
          <w:b/>
          <w:sz w:val="23"/>
          <w:szCs w:val="23"/>
          <w:lang w:val="el-GR"/>
        </w:rPr>
        <w:t>-2025</w:t>
      </w:r>
      <w:r>
        <w:rPr>
          <w:sz w:val="23"/>
          <w:szCs w:val="23"/>
          <w:lang w:val="el-GR"/>
        </w:rPr>
        <w:t xml:space="preserve"> ΜΕΝΟΥΝ ΧΩΡΙΣ ΡΕΥΜΑ</w:t>
      </w:r>
      <w:r w:rsidRPr="006A3115">
        <w:rPr>
          <w:sz w:val="23"/>
          <w:szCs w:val="23"/>
          <w:lang w:val="el-GR"/>
        </w:rPr>
        <w:t>:</w:t>
      </w:r>
      <w:r>
        <w:rPr>
          <w:sz w:val="23"/>
          <w:szCs w:val="23"/>
          <w:lang w:val="el-GR"/>
        </w:rPr>
        <w:t xml:space="preserve"> Η ΣΚΑΛΑ ΑΤΑΛΑΝΤΗΣ</w:t>
      </w:r>
      <w:r w:rsidRPr="006A3115">
        <w:rPr>
          <w:sz w:val="23"/>
          <w:szCs w:val="23"/>
          <w:lang w:val="el-GR"/>
        </w:rPr>
        <w:t xml:space="preserve"> ( </w:t>
      </w:r>
      <w:r>
        <w:rPr>
          <w:sz w:val="23"/>
          <w:szCs w:val="23"/>
          <w:lang w:val="el-GR"/>
        </w:rPr>
        <w:t>ΟΙΚΙΣΜΟΣ ΚΑΙ ΠΑΡΑΛΙΑ ),Η ΤΡΟΧΑΙΑ ΣΤΟΝ ΚΟΜΒΟ ΤΗΣ ΣΚΑΛΑΣ ΑΤΑΛΑΝΤΗΣ , Η ΠΥΡΟΣΒΕΣΤΙΚΗ , ΤΟ ΛΙΜΕΝΑΡΧΕΙΟ ,</w:t>
      </w:r>
      <w:r w:rsidR="00094441">
        <w:rPr>
          <w:sz w:val="23"/>
          <w:szCs w:val="23"/>
          <w:lang w:val="el-GR"/>
        </w:rPr>
        <w:t>Η ΝΕΑ ΟΔΟΣ</w:t>
      </w:r>
      <w:r>
        <w:rPr>
          <w:sz w:val="23"/>
          <w:szCs w:val="23"/>
          <w:lang w:val="el-GR"/>
        </w:rPr>
        <w:t xml:space="preserve"> ΚΑΙ ΟΛΟ ΤΟ ΠΑΡΑΛΙΑΚΟ ΜΕΤΟΠΟ ΑΠΟ ΤΗΝ ΣΚΑΛΑ ΕΩΣ ΚΑΙ ΤΟ ΞΕΝΟΔΟΧΕΙΑΚΟ ΣΥΓΚΡΟΤΗΜΑ «ΑΓΓΕΛΗ¨» ΣΤΟΝ ΠΑΡΑΔΡΟΜΟ ΠΡΟΣ ΛΙΒΑΝΑΤΕΣ ΑΠΟ  08</w:t>
      </w:r>
      <w:r w:rsidRPr="006A3115">
        <w:rPr>
          <w:sz w:val="23"/>
          <w:szCs w:val="23"/>
          <w:lang w:val="el-GR"/>
        </w:rPr>
        <w:t>:00</w:t>
      </w:r>
      <w:r>
        <w:rPr>
          <w:sz w:val="23"/>
          <w:szCs w:val="23"/>
          <w:lang w:val="el-GR"/>
        </w:rPr>
        <w:t>π.μ.  ΕΩΣ 15</w:t>
      </w:r>
      <w:r w:rsidRPr="00094441">
        <w:rPr>
          <w:sz w:val="23"/>
          <w:szCs w:val="23"/>
          <w:lang w:val="el-GR"/>
        </w:rPr>
        <w:t xml:space="preserve">:00 </w:t>
      </w:r>
      <w:r>
        <w:rPr>
          <w:sz w:val="23"/>
          <w:szCs w:val="23"/>
          <w:lang w:val="el-GR"/>
        </w:rPr>
        <w:t>μ.μ.</w:t>
      </w:r>
    </w:p>
    <w:p w:rsidR="006A3115" w:rsidRPr="006A3115" w:rsidRDefault="006A3115" w:rsidP="00A34063">
      <w:pPr>
        <w:pStyle w:val="ac"/>
        <w:jc w:val="both"/>
        <w:rPr>
          <w:sz w:val="23"/>
          <w:szCs w:val="23"/>
          <w:lang w:val="el-GR"/>
        </w:rPr>
      </w:pPr>
      <w:r>
        <w:rPr>
          <w:sz w:val="23"/>
          <w:szCs w:val="23"/>
          <w:lang w:val="el-GR"/>
        </w:rPr>
        <w:t>ΕΠΙΣΗΣ ΤΗΝ ΙΔΙΑ ΗΜΕΡΑ ΜΕΝΟΥΝ ΧΩΡΙΣ ΡΕΥΜΑ ΟΙΚΙΣΜΟΙ ΚΑΙ ΠΑΡΑΛΙΑ ΣΤΗΝ ΣΚΑΛΑ ΑΤΑΛΑΝΤΗΣ , ΤΡΟΧΑΙΑ  , ΠΥΡΟΣΒΕΣΤΙΚΗ , ΛΙΜΕΝΑΡΧΕΙΟ , ΠΑΡΑΔΡΟΜΟΣ ΣΚΑΛΑΣ-ΛΙΒΑΝΑΤΩΝ ΑΠΟ ΤΗΝ ΠΛΕΥΡΑ ΤΗΣ ΘΑΛΑΣΣΑΣ , ΠΑΡΑΛΙΑ ΛΙΒΑΝΑΤΩΝ , ΠΕΡΙΟΧΗ ΛΟΥΤΡΟ , ΠΑΡΑΛΙΑ ΣΧΟΙΝΙΑ ΣΤΙΣ ΛΙΒΑΝΑΤΕΣ , ΠΑΡΑΛΙΑ ΑΡΚΙΤΣΑΣ , ΧΩΡΙΟ ΑΡΚΙΤΣΑΣ , ΟΙΚΙΣΜΟΣ ΚΕΔΡΟΣ ΚΑΙ ΟΙΚΙΣΜΟΣ ΑΓΙΟΥ ΝΙΚΗΤΑ</w:t>
      </w:r>
      <w:r w:rsidRPr="006A3115">
        <w:rPr>
          <w:sz w:val="23"/>
          <w:szCs w:val="23"/>
          <w:lang w:val="el-GR"/>
        </w:rPr>
        <w:t xml:space="preserve"> </w:t>
      </w:r>
      <w:r>
        <w:rPr>
          <w:sz w:val="23"/>
          <w:szCs w:val="23"/>
          <w:lang w:val="el-GR"/>
        </w:rPr>
        <w:t>ΑΠΟ 07</w:t>
      </w:r>
      <w:r w:rsidRPr="006A3115">
        <w:rPr>
          <w:sz w:val="23"/>
          <w:szCs w:val="23"/>
          <w:lang w:val="el-GR"/>
        </w:rPr>
        <w:t>:</w:t>
      </w:r>
      <w:r>
        <w:rPr>
          <w:sz w:val="23"/>
          <w:szCs w:val="23"/>
          <w:lang w:val="el-GR"/>
        </w:rPr>
        <w:t>30π.μ. ΕΩΣ 08</w:t>
      </w:r>
      <w:r w:rsidRPr="006A3115">
        <w:rPr>
          <w:sz w:val="23"/>
          <w:szCs w:val="23"/>
          <w:lang w:val="el-GR"/>
        </w:rPr>
        <w:t xml:space="preserve">:30 </w:t>
      </w:r>
      <w:r>
        <w:rPr>
          <w:sz w:val="23"/>
          <w:szCs w:val="23"/>
          <w:lang w:val="el-GR"/>
        </w:rPr>
        <w:t>π.μ. ΚΑΙ 15</w:t>
      </w:r>
      <w:r w:rsidRPr="006A3115">
        <w:rPr>
          <w:sz w:val="23"/>
          <w:szCs w:val="23"/>
          <w:lang w:val="el-GR"/>
        </w:rPr>
        <w:t>:</w:t>
      </w:r>
      <w:r>
        <w:rPr>
          <w:sz w:val="23"/>
          <w:szCs w:val="23"/>
          <w:lang w:val="el-GR"/>
        </w:rPr>
        <w:t>00</w:t>
      </w:r>
      <w:r w:rsidRPr="006A3115">
        <w:rPr>
          <w:sz w:val="23"/>
          <w:szCs w:val="23"/>
          <w:lang w:val="el-GR"/>
        </w:rPr>
        <w:t xml:space="preserve"> </w:t>
      </w:r>
      <w:r>
        <w:rPr>
          <w:sz w:val="23"/>
          <w:szCs w:val="23"/>
          <w:lang w:val="el-GR"/>
        </w:rPr>
        <w:t>μ.μ. ΕΩΣ 16</w:t>
      </w:r>
      <w:r w:rsidRPr="006A3115">
        <w:rPr>
          <w:sz w:val="23"/>
          <w:szCs w:val="23"/>
          <w:lang w:val="el-GR"/>
        </w:rPr>
        <w:t>:00</w:t>
      </w:r>
      <w:r>
        <w:rPr>
          <w:sz w:val="23"/>
          <w:szCs w:val="23"/>
          <w:lang w:val="el-GR"/>
        </w:rPr>
        <w:t>μ.μ.</w:t>
      </w:r>
    </w:p>
    <w:p w:rsidR="00867127" w:rsidRPr="00DC6D0C" w:rsidRDefault="00867127" w:rsidP="00DC6D0C">
      <w:pPr>
        <w:jc w:val="both"/>
        <w:rPr>
          <w:sz w:val="23"/>
          <w:szCs w:val="23"/>
          <w:lang w:val="el-GR"/>
        </w:rPr>
      </w:pPr>
    </w:p>
    <w:p w:rsidR="00BA5553" w:rsidRDefault="00BA5553" w:rsidP="00BA5553">
      <w:pPr>
        <w:pStyle w:val="ac"/>
        <w:jc w:val="both"/>
        <w:rPr>
          <w:lang w:val="el-GR"/>
        </w:rPr>
      </w:pPr>
    </w:p>
    <w:p w:rsidR="00BA5553" w:rsidRDefault="00BA5553" w:rsidP="00BA5553">
      <w:pPr>
        <w:pStyle w:val="ac"/>
        <w:jc w:val="both"/>
        <w:rPr>
          <w:sz w:val="23"/>
          <w:szCs w:val="23"/>
          <w:lang w:val="el-GR"/>
        </w:rPr>
      </w:pPr>
    </w:p>
    <w:p w:rsidR="002370B3" w:rsidRPr="002370B3" w:rsidRDefault="002370B3" w:rsidP="002370B3">
      <w:pPr>
        <w:jc w:val="both"/>
        <w:rPr>
          <w:lang w:val="el-GR"/>
        </w:rPr>
      </w:pPr>
      <w:r w:rsidRPr="002370B3">
        <w:rPr>
          <w:lang w:val="el-GR"/>
        </w:rPr>
        <w:t>Σημειώνεται ότι επειδή πρόκειται για τεχνικές εργασίες μπορεί να υπάρξει μικρή μεταβολή στις ώρες διακοπής, δηλαδή να μειωθούν οι ώρες (το συνηθέστερο) ή αν προκύψουν απρόβλεπτες τεχνικές δυσκολίες να γίνει μικρή υπέρβαση.</w:t>
      </w:r>
    </w:p>
    <w:p w:rsidR="00F06D78" w:rsidRDefault="00303C1B" w:rsidP="00F06D78">
      <w:pPr>
        <w:ind w:left="720"/>
        <w:jc w:val="both"/>
        <w:rPr>
          <w:sz w:val="20"/>
          <w:szCs w:val="20"/>
          <w:lang w:val="el-GR"/>
        </w:rPr>
      </w:pPr>
      <w:r w:rsidRPr="00303C1B">
        <w:rPr>
          <w:sz w:val="20"/>
          <w:szCs w:val="20"/>
          <w:lang w:val="el-GR"/>
        </w:rPr>
        <w:t xml:space="preserve">            </w:t>
      </w:r>
    </w:p>
    <w:p w:rsidR="009B042F" w:rsidRPr="00C30749" w:rsidRDefault="009B042F" w:rsidP="009B042F">
      <w:pPr>
        <w:jc w:val="both"/>
        <w:rPr>
          <w:lang w:val="el-GR"/>
        </w:rPr>
      </w:pPr>
      <w:bookmarkStart w:id="0" w:name="_Hlk187993093"/>
    </w:p>
    <w:p w:rsidR="009B042F" w:rsidRPr="00C30749" w:rsidRDefault="009B042F" w:rsidP="009B042F">
      <w:pPr>
        <w:jc w:val="both"/>
        <w:rPr>
          <w:lang w:val="el-GR"/>
        </w:rPr>
      </w:pPr>
      <w:r w:rsidRPr="00C30749">
        <w:rPr>
          <w:lang w:val="el-GR"/>
        </w:rPr>
        <w:t xml:space="preserve">                                                           ΠΡΑΚΤΟΡΕΙΟ ΑΤΑΛΑΝΤΗΣ</w:t>
      </w:r>
    </w:p>
    <w:p w:rsidR="009B042F" w:rsidRPr="00C30749" w:rsidRDefault="009B042F" w:rsidP="009B042F">
      <w:pPr>
        <w:jc w:val="both"/>
        <w:rPr>
          <w:lang w:val="el-GR"/>
        </w:rPr>
      </w:pPr>
      <w:r w:rsidRPr="00C30749">
        <w:rPr>
          <w:lang w:val="el-GR"/>
        </w:rPr>
        <w:t xml:space="preserve">                                                           ΔΕΔΔΗΕ ΠΕΡΙΟΧΗ ΛΑΜΙΑΣ</w:t>
      </w:r>
    </w:p>
    <w:p w:rsidR="00FB04CE" w:rsidRPr="00FB04CE" w:rsidRDefault="00FB04CE" w:rsidP="00BF3212">
      <w:pPr>
        <w:jc w:val="both"/>
        <w:rPr>
          <w:rStyle w:val="a6"/>
          <w:sz w:val="22"/>
          <w:szCs w:val="22"/>
          <w:u w:val="single"/>
          <w:lang w:val="el-GR"/>
        </w:rPr>
      </w:pPr>
      <w:r w:rsidRPr="00FB04CE">
        <w:rPr>
          <w:rStyle w:val="a6"/>
          <w:sz w:val="22"/>
          <w:szCs w:val="22"/>
          <w:u w:val="single"/>
          <w:lang w:val="el-GR"/>
        </w:rPr>
        <w:t>ΑΠΟΔΕΚΤΕΣ</w:t>
      </w:r>
    </w:p>
    <w:bookmarkEnd w:id="0"/>
    <w:p w:rsidR="00471D87" w:rsidRPr="00FB04CE" w:rsidRDefault="00FB04C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r>
        <w:rPr>
          <w:rFonts w:ascii="Ping LCG Regular" w:hAnsi="Ping LCG Regular"/>
          <w:sz w:val="20"/>
          <w:szCs w:val="20"/>
        </w:rPr>
        <w:fldChar w:fldCharType="begin"/>
      </w:r>
      <w:r>
        <w:rPr>
          <w:rFonts w:ascii="Ping LCG Regular" w:hAnsi="Ping LCG Regular"/>
          <w:sz w:val="20"/>
          <w:szCs w:val="20"/>
        </w:rPr>
        <w:instrText>HYPERLINK</w:instrText>
      </w:r>
      <w:r w:rsidRPr="00F06D78">
        <w:rPr>
          <w:rFonts w:ascii="Ping LCG Regular" w:hAnsi="Ping LCG Regular"/>
          <w:sz w:val="20"/>
          <w:szCs w:val="20"/>
          <w:lang w:val="el-GR"/>
        </w:rPr>
        <w:instrText xml:space="preserve"> "</w:instrText>
      </w:r>
      <w:r>
        <w:rPr>
          <w:rFonts w:ascii="Ping LCG Regular" w:hAnsi="Ping LCG Regular"/>
          <w:sz w:val="20"/>
          <w:szCs w:val="20"/>
        </w:rPr>
        <w:instrText>mailto</w:instrText>
      </w:r>
      <w:r w:rsidRPr="00F06D78">
        <w:rPr>
          <w:rFonts w:ascii="Ping LCG Regular" w:hAnsi="Ping LCG Regular"/>
          <w:sz w:val="20"/>
          <w:szCs w:val="20"/>
          <w:lang w:val="el-GR"/>
        </w:rPr>
        <w:instrText>:</w:instrText>
      </w:r>
      <w:r w:rsidRPr="00FB04CE">
        <w:rPr>
          <w:rFonts w:ascii="Ping LCG Regular" w:hAnsi="Ping LCG Regular"/>
          <w:sz w:val="20"/>
          <w:szCs w:val="20"/>
        </w:rPr>
        <w:instrText>star</w:instrText>
      </w:r>
      <w:r w:rsidRPr="00FB04CE">
        <w:rPr>
          <w:rFonts w:ascii="Ping LCG Regular" w:hAnsi="Ping LCG Regular"/>
          <w:sz w:val="20"/>
          <w:szCs w:val="20"/>
          <w:lang w:val="el-GR"/>
        </w:rPr>
        <w:instrText>@</w:instrText>
      </w:r>
      <w:r w:rsidRPr="00FB04CE">
        <w:rPr>
          <w:rFonts w:ascii="Ping LCG Regular" w:hAnsi="Ping LCG Regular"/>
          <w:sz w:val="20"/>
          <w:szCs w:val="20"/>
        </w:rPr>
        <w:instrText>lamiastar</w:instrText>
      </w:r>
      <w:r w:rsidRPr="00FB04CE">
        <w:rPr>
          <w:rFonts w:ascii="Ping LCG Regular" w:hAnsi="Ping LCG Regular"/>
          <w:sz w:val="20"/>
          <w:szCs w:val="20"/>
          <w:lang w:val="el-GR"/>
        </w:rPr>
        <w:instrText>.</w:instrText>
      </w:r>
      <w:r w:rsidRPr="00FB04CE">
        <w:rPr>
          <w:rFonts w:ascii="Ping LCG Regular" w:hAnsi="Ping LCG Regular"/>
          <w:sz w:val="20"/>
          <w:szCs w:val="20"/>
        </w:rPr>
        <w:instrText>gr</w:instrText>
      </w:r>
      <w:r w:rsidRPr="00F06D78">
        <w:rPr>
          <w:rFonts w:ascii="Ping LCG Regular" w:hAnsi="Ping LCG Regular"/>
          <w:sz w:val="20"/>
          <w:szCs w:val="20"/>
          <w:lang w:val="el-GR"/>
        </w:rPr>
        <w:instrText>"</w:instrText>
      </w:r>
      <w:r>
        <w:rPr>
          <w:rFonts w:ascii="Ping LCG Regular" w:hAnsi="Ping LCG Regular"/>
          <w:sz w:val="20"/>
          <w:szCs w:val="20"/>
        </w:rPr>
        <w:fldChar w:fldCharType="separate"/>
      </w:r>
      <w:r w:rsidRPr="00405C5A">
        <w:rPr>
          <w:rStyle w:val="-"/>
          <w:rFonts w:ascii="Ping LCG Regular" w:hAnsi="Ping LCG Regular"/>
          <w:sz w:val="20"/>
          <w:szCs w:val="20"/>
        </w:rPr>
        <w:t>star</w:t>
      </w:r>
      <w:r w:rsidRPr="00405C5A">
        <w:rPr>
          <w:rStyle w:val="-"/>
          <w:rFonts w:ascii="Ping LCG Regular" w:hAnsi="Ping LCG Regular"/>
          <w:sz w:val="20"/>
          <w:szCs w:val="20"/>
          <w:lang w:val="el-GR"/>
        </w:rPr>
        <w:t>@</w:t>
      </w:r>
      <w:proofErr w:type="spellStart"/>
      <w:r w:rsidRPr="00405C5A">
        <w:rPr>
          <w:rStyle w:val="-"/>
          <w:rFonts w:ascii="Ping LCG Regular" w:hAnsi="Ping LCG Regular"/>
          <w:sz w:val="20"/>
          <w:szCs w:val="20"/>
        </w:rPr>
        <w:t>lamiastar</w:t>
      </w:r>
      <w:proofErr w:type="spellEnd"/>
      <w:r w:rsidRPr="00405C5A">
        <w:rPr>
          <w:rStyle w:val="-"/>
          <w:rFonts w:ascii="Ping LCG Regular" w:hAnsi="Ping LCG Regular"/>
          <w:sz w:val="20"/>
          <w:szCs w:val="20"/>
          <w:lang w:val="el-GR"/>
        </w:rPr>
        <w:t>.</w:t>
      </w:r>
      <w:r w:rsidRPr="00405C5A">
        <w:rPr>
          <w:rStyle w:val="-"/>
          <w:rFonts w:ascii="Ping LCG Regular" w:hAnsi="Ping LCG Regular"/>
          <w:sz w:val="20"/>
          <w:szCs w:val="20"/>
        </w:rPr>
        <w:t>gr</w:t>
      </w:r>
      <w:r>
        <w:rPr>
          <w:rFonts w:ascii="Ping LCG Regular" w:hAnsi="Ping LCG Regular"/>
          <w:sz w:val="20"/>
          <w:szCs w:val="20"/>
        </w:rPr>
        <w:fldChar w:fldCharType="end"/>
      </w:r>
    </w:p>
    <w:p w:rsidR="00FB04CE" w:rsidRPr="00FB04CE" w:rsidRDefault="00441D3F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0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starfm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lamiastar</w:t>
        </w:r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:rsidR="00FB04CE" w:rsidRPr="00FB04CE" w:rsidRDefault="00441D3F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1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info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proofErr w:type="spellStart"/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lamiareport</w:t>
        </w:r>
        <w:proofErr w:type="spellEnd"/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:rsidR="00FB04CE" w:rsidRPr="00FB04CE" w:rsidRDefault="00441D3F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2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lamianow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gmail</w:t>
        </w:r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com</w:t>
        </w:r>
      </w:hyperlink>
    </w:p>
    <w:p w:rsidR="00FB04CE" w:rsidRPr="00FB04CE" w:rsidRDefault="00441D3F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3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info</w:t>
        </w:r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proofErr w:type="spellStart"/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ilamia</w:t>
        </w:r>
        <w:proofErr w:type="spellEnd"/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:rsidR="00BC088F" w:rsidRPr="00A31B8A" w:rsidRDefault="00441D3F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4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lokron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dikos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-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lokron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gov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:rsidR="00FB04CE" w:rsidRPr="00FB04CE" w:rsidRDefault="00FB04C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</w:p>
    <w:p w:rsidR="00FB04CE" w:rsidRPr="00FB04CE" w:rsidRDefault="00FB04C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</w:p>
    <w:p w:rsidR="00D84890" w:rsidRDefault="00D84890" w:rsidP="002370B3">
      <w:pPr>
        <w:jc w:val="both"/>
        <w:rPr>
          <w:rFonts w:ascii="Ping LCG Bold" w:hAnsi="Ping LCG Bold"/>
          <w:sz w:val="20"/>
          <w:szCs w:val="20"/>
          <w:lang w:val="el-GR"/>
        </w:rPr>
      </w:pPr>
    </w:p>
    <w:sectPr w:rsidR="00D84890" w:rsidSect="00B44DAA">
      <w:headerReference w:type="default" r:id="rId15"/>
      <w:footerReference w:type="default" r:id="rId16"/>
      <w:pgSz w:w="11901" w:h="16817"/>
      <w:pgMar w:top="3041" w:right="851" w:bottom="1990" w:left="851" w:header="22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1D3F" w:rsidRDefault="00441D3F" w:rsidP="0033779A">
      <w:r>
        <w:separator/>
      </w:r>
    </w:p>
  </w:endnote>
  <w:endnote w:type="continuationSeparator" w:id="0">
    <w:p w:rsidR="00441D3F" w:rsidRDefault="00441D3F" w:rsidP="0033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ing LCG Regular"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Ping LCG">
    <w:altName w:val="Times New Roman"/>
    <w:panose1 w:val="00000000000000000000"/>
    <w:charset w:val="00"/>
    <w:family w:val="auto"/>
    <w:notTrueType/>
    <w:pitch w:val="variable"/>
    <w:sig w:usb0="E00002FF" w:usb1="5001E47B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Ping LCG Bold"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a"/>
      <w:tblW w:w="103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3261"/>
      <w:gridCol w:w="2551"/>
      <w:gridCol w:w="2126"/>
      <w:gridCol w:w="1985"/>
      <w:gridCol w:w="385"/>
    </w:tblGrid>
    <w:tr w:rsidR="00275DDD" w:rsidRPr="00275DDD" w:rsidTr="00D040A8">
      <w:tc>
        <w:tcPr>
          <w:tcW w:w="3261" w:type="dxa"/>
          <w:vAlign w:val="bottom"/>
        </w:tcPr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Διαχειριστής Ελληνικού</w:t>
          </w:r>
        </w:p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Δικτύου Διανομής</w:t>
          </w:r>
        </w:p>
        <w:p w:rsidR="00D337B4" w:rsidRPr="00275DDD" w:rsidRDefault="00D337B4" w:rsidP="00D337B4">
          <w:pPr>
            <w:ind w:right="-218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Ηλεκτρικής Ενέργειας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Α.Ε.</w:t>
          </w:r>
        </w:p>
      </w:tc>
      <w:tc>
        <w:tcPr>
          <w:tcW w:w="2551" w:type="dxa"/>
          <w:vAlign w:val="bottom"/>
        </w:tcPr>
        <w:p w:rsidR="00D337B4" w:rsidRPr="00275DDD" w:rsidRDefault="00D337B4" w:rsidP="00D337B4">
          <w:pPr>
            <w:ind w:left="5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proofErr w:type="spellStart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Περραιβού</w:t>
          </w:r>
          <w:proofErr w:type="spellEnd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20</w:t>
          </w:r>
        </w:p>
        <w:p w:rsidR="00D337B4" w:rsidRPr="00275DDD" w:rsidRDefault="00390189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κ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αι Καλλιρ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ρ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όης 5</w:t>
          </w:r>
        </w:p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117</w:t>
          </w:r>
          <w:r w:rsidR="00A804D3">
            <w:rPr>
              <w:rFonts w:ascii="Ping LCG Regular" w:hAnsi="Ping LCG Regular"/>
              <w:color w:val="001432"/>
              <w:sz w:val="16"/>
              <w:szCs w:val="16"/>
            </w:rPr>
            <w:t xml:space="preserve">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43, Αθήνα</w:t>
          </w:r>
        </w:p>
      </w:tc>
      <w:tc>
        <w:tcPr>
          <w:tcW w:w="2126" w:type="dxa"/>
          <w:vAlign w:val="bottom"/>
        </w:tcPr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+30 210 9281600</w:t>
          </w:r>
        </w:p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+30 214 4050205</w:t>
          </w:r>
        </w:p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>infodeddie@deddie.gr</w:t>
          </w:r>
        </w:p>
      </w:tc>
      <w:tc>
        <w:tcPr>
          <w:tcW w:w="1985" w:type="dxa"/>
          <w:vAlign w:val="bottom"/>
        </w:tcPr>
        <w:p w:rsidR="00D337B4" w:rsidRPr="00275DDD" w:rsidRDefault="00311E9C" w:rsidP="00311E9C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proofErr w:type="spellStart"/>
          <w: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Αρ</w:t>
          </w:r>
          <w:proofErr w:type="spellEnd"/>
          <w: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. ΓΕΜΗ: </w:t>
          </w:r>
          <w:r w:rsidR="00D040A8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003089701000 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t>deddie.gr</w:t>
          </w:r>
        </w:p>
      </w:tc>
      <w:tc>
        <w:tcPr>
          <w:tcW w:w="385" w:type="dxa"/>
          <w:vAlign w:val="bottom"/>
        </w:tcPr>
        <w:p w:rsidR="00D337B4" w:rsidRPr="00275DDD" w:rsidRDefault="00D337B4" w:rsidP="00D337B4">
          <w:pPr>
            <w:jc w:val="right"/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PAGE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DE6905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 xml:space="preserve"> /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NUMPAGES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DE6905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</w:p>
      </w:tc>
    </w:tr>
  </w:tbl>
  <w:p w:rsidR="0033779A" w:rsidRPr="00A44E44" w:rsidRDefault="0033779A" w:rsidP="00A44E44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1D3F" w:rsidRDefault="00441D3F" w:rsidP="0033779A">
      <w:r>
        <w:separator/>
      </w:r>
    </w:p>
  </w:footnote>
  <w:footnote w:type="continuationSeparator" w:id="0">
    <w:p w:rsidR="00441D3F" w:rsidRDefault="00441D3F" w:rsidP="00337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793" w:rsidRDefault="001B4793">
    <w:pPr>
      <w:pStyle w:val="a8"/>
    </w:pPr>
    <w:r>
      <w:rPr>
        <w:noProof/>
        <w:lang w:val="el-GR" w:eastAsia="el-GR"/>
      </w:rPr>
      <w:drawing>
        <wp:anchor distT="0" distB="0" distL="114300" distR="114300" simplePos="0" relativeHeight="251659264" behindDoc="1" locked="0" layoutInCell="1" allowOverlap="1" wp14:anchorId="6089CC24" wp14:editId="0770D9D5">
          <wp:simplePos x="0" y="0"/>
          <wp:positionH relativeFrom="column">
            <wp:posOffset>4608195</wp:posOffset>
          </wp:positionH>
          <wp:positionV relativeFrom="paragraph">
            <wp:posOffset>-735330</wp:posOffset>
          </wp:positionV>
          <wp:extent cx="1602000" cy="813714"/>
          <wp:effectExtent l="0" t="0" r="0" b="0"/>
          <wp:wrapNone/>
          <wp:docPr id="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ddie-da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813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62EF0"/>
    <w:multiLevelType w:val="hybridMultilevel"/>
    <w:tmpl w:val="14904334"/>
    <w:lvl w:ilvl="0" w:tplc="07C43E86">
      <w:numFmt w:val="bullet"/>
      <w:lvlText w:val="-"/>
      <w:lvlJc w:val="left"/>
      <w:pPr>
        <w:ind w:left="468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31595D45"/>
    <w:multiLevelType w:val="hybridMultilevel"/>
    <w:tmpl w:val="047413C6"/>
    <w:lvl w:ilvl="0" w:tplc="4B127196">
      <w:start w:val="3"/>
      <w:numFmt w:val="bullet"/>
      <w:lvlText w:val="-"/>
      <w:lvlJc w:val="left"/>
      <w:pPr>
        <w:ind w:left="324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44104B5D"/>
    <w:multiLevelType w:val="hybridMultilevel"/>
    <w:tmpl w:val="F04E7660"/>
    <w:lvl w:ilvl="0" w:tplc="7184495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291E1E"/>
    <w:multiLevelType w:val="hybridMultilevel"/>
    <w:tmpl w:val="6D5AA2B4"/>
    <w:lvl w:ilvl="0" w:tplc="A3B6E8D2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60" w:hanging="360"/>
      </w:pPr>
    </w:lvl>
    <w:lvl w:ilvl="2" w:tplc="0408001B" w:tentative="1">
      <w:start w:val="1"/>
      <w:numFmt w:val="lowerRoman"/>
      <w:lvlText w:val="%3."/>
      <w:lvlJc w:val="right"/>
      <w:pPr>
        <w:ind w:left="4680" w:hanging="180"/>
      </w:pPr>
    </w:lvl>
    <w:lvl w:ilvl="3" w:tplc="0408000F" w:tentative="1">
      <w:start w:val="1"/>
      <w:numFmt w:val="decimal"/>
      <w:lvlText w:val="%4."/>
      <w:lvlJc w:val="left"/>
      <w:pPr>
        <w:ind w:left="5400" w:hanging="360"/>
      </w:pPr>
    </w:lvl>
    <w:lvl w:ilvl="4" w:tplc="04080019" w:tentative="1">
      <w:start w:val="1"/>
      <w:numFmt w:val="lowerLetter"/>
      <w:lvlText w:val="%5."/>
      <w:lvlJc w:val="left"/>
      <w:pPr>
        <w:ind w:left="6120" w:hanging="360"/>
      </w:pPr>
    </w:lvl>
    <w:lvl w:ilvl="5" w:tplc="0408001B" w:tentative="1">
      <w:start w:val="1"/>
      <w:numFmt w:val="lowerRoman"/>
      <w:lvlText w:val="%6."/>
      <w:lvlJc w:val="right"/>
      <w:pPr>
        <w:ind w:left="6840" w:hanging="180"/>
      </w:pPr>
    </w:lvl>
    <w:lvl w:ilvl="6" w:tplc="0408000F" w:tentative="1">
      <w:start w:val="1"/>
      <w:numFmt w:val="decimal"/>
      <w:lvlText w:val="%7."/>
      <w:lvlJc w:val="left"/>
      <w:pPr>
        <w:ind w:left="7560" w:hanging="360"/>
      </w:pPr>
    </w:lvl>
    <w:lvl w:ilvl="7" w:tplc="04080019" w:tentative="1">
      <w:start w:val="1"/>
      <w:numFmt w:val="lowerLetter"/>
      <w:lvlText w:val="%8."/>
      <w:lvlJc w:val="left"/>
      <w:pPr>
        <w:ind w:left="8280" w:hanging="360"/>
      </w:pPr>
    </w:lvl>
    <w:lvl w:ilvl="8" w:tplc="0408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drawingGridHorizontalSpacing w:val="6"/>
  <w:drawingGridVerticalSpacing w:val="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79A"/>
    <w:rsid w:val="00001B8C"/>
    <w:rsid w:val="000028D7"/>
    <w:rsid w:val="000164F8"/>
    <w:rsid w:val="00021388"/>
    <w:rsid w:val="00027DB0"/>
    <w:rsid w:val="00032349"/>
    <w:rsid w:val="00033E01"/>
    <w:rsid w:val="00037D76"/>
    <w:rsid w:val="00042EDC"/>
    <w:rsid w:val="00061AD7"/>
    <w:rsid w:val="00086FCB"/>
    <w:rsid w:val="0009015C"/>
    <w:rsid w:val="00093596"/>
    <w:rsid w:val="00094441"/>
    <w:rsid w:val="00095282"/>
    <w:rsid w:val="000A2B0E"/>
    <w:rsid w:val="000A4351"/>
    <w:rsid w:val="000C05A7"/>
    <w:rsid w:val="000D6DBF"/>
    <w:rsid w:val="000E3B3D"/>
    <w:rsid w:val="000F1E66"/>
    <w:rsid w:val="000F23F5"/>
    <w:rsid w:val="000F7D16"/>
    <w:rsid w:val="00101C77"/>
    <w:rsid w:val="0011641C"/>
    <w:rsid w:val="001170FB"/>
    <w:rsid w:val="00125494"/>
    <w:rsid w:val="00127566"/>
    <w:rsid w:val="00131EAB"/>
    <w:rsid w:val="001332E2"/>
    <w:rsid w:val="001403E8"/>
    <w:rsid w:val="001428B7"/>
    <w:rsid w:val="00147BC9"/>
    <w:rsid w:val="00161C4E"/>
    <w:rsid w:val="001737FB"/>
    <w:rsid w:val="00173F43"/>
    <w:rsid w:val="001A174E"/>
    <w:rsid w:val="001A1F4B"/>
    <w:rsid w:val="001A29D9"/>
    <w:rsid w:val="001A7028"/>
    <w:rsid w:val="001A766D"/>
    <w:rsid w:val="001B04F8"/>
    <w:rsid w:val="001B148A"/>
    <w:rsid w:val="001B4793"/>
    <w:rsid w:val="001B6C17"/>
    <w:rsid w:val="001B7C7F"/>
    <w:rsid w:val="001C3371"/>
    <w:rsid w:val="001E69A7"/>
    <w:rsid w:val="001F3BFE"/>
    <w:rsid w:val="0021087F"/>
    <w:rsid w:val="0021454F"/>
    <w:rsid w:val="002173E4"/>
    <w:rsid w:val="002233B7"/>
    <w:rsid w:val="002233FC"/>
    <w:rsid w:val="00235870"/>
    <w:rsid w:val="002370B3"/>
    <w:rsid w:val="00237743"/>
    <w:rsid w:val="002578D7"/>
    <w:rsid w:val="002646A8"/>
    <w:rsid w:val="00274365"/>
    <w:rsid w:val="002750A4"/>
    <w:rsid w:val="00275DDD"/>
    <w:rsid w:val="0027714D"/>
    <w:rsid w:val="002A4A35"/>
    <w:rsid w:val="002D21A4"/>
    <w:rsid w:val="002F1411"/>
    <w:rsid w:val="002F2AD9"/>
    <w:rsid w:val="002F7D65"/>
    <w:rsid w:val="00303C1B"/>
    <w:rsid w:val="00311E9C"/>
    <w:rsid w:val="00334125"/>
    <w:rsid w:val="003360FB"/>
    <w:rsid w:val="0033779A"/>
    <w:rsid w:val="003508F5"/>
    <w:rsid w:val="003521AA"/>
    <w:rsid w:val="00354386"/>
    <w:rsid w:val="003644F6"/>
    <w:rsid w:val="003665D6"/>
    <w:rsid w:val="00390189"/>
    <w:rsid w:val="003A2A3D"/>
    <w:rsid w:val="003A45A3"/>
    <w:rsid w:val="003A541A"/>
    <w:rsid w:val="003B55DF"/>
    <w:rsid w:val="003B5757"/>
    <w:rsid w:val="003B6AFC"/>
    <w:rsid w:val="003C45EF"/>
    <w:rsid w:val="003D132C"/>
    <w:rsid w:val="003D5DE1"/>
    <w:rsid w:val="003E1994"/>
    <w:rsid w:val="003E4353"/>
    <w:rsid w:val="003F6ECB"/>
    <w:rsid w:val="003F7DE2"/>
    <w:rsid w:val="00401B32"/>
    <w:rsid w:val="00413068"/>
    <w:rsid w:val="00417B10"/>
    <w:rsid w:val="00421729"/>
    <w:rsid w:val="004221F9"/>
    <w:rsid w:val="00425C12"/>
    <w:rsid w:val="00427A17"/>
    <w:rsid w:val="00441D3F"/>
    <w:rsid w:val="00454D3A"/>
    <w:rsid w:val="00457F51"/>
    <w:rsid w:val="00461DBC"/>
    <w:rsid w:val="004620B2"/>
    <w:rsid w:val="00464C31"/>
    <w:rsid w:val="00466B15"/>
    <w:rsid w:val="00471D87"/>
    <w:rsid w:val="00474524"/>
    <w:rsid w:val="0048207D"/>
    <w:rsid w:val="0048544E"/>
    <w:rsid w:val="00487821"/>
    <w:rsid w:val="004906DD"/>
    <w:rsid w:val="00494B37"/>
    <w:rsid w:val="00495212"/>
    <w:rsid w:val="004A0B0C"/>
    <w:rsid w:val="004A3A5F"/>
    <w:rsid w:val="004B33BD"/>
    <w:rsid w:val="004B5B43"/>
    <w:rsid w:val="004D03E3"/>
    <w:rsid w:val="004D163F"/>
    <w:rsid w:val="004D3F1D"/>
    <w:rsid w:val="004D62A1"/>
    <w:rsid w:val="004F4590"/>
    <w:rsid w:val="004F5939"/>
    <w:rsid w:val="0050500B"/>
    <w:rsid w:val="005061AC"/>
    <w:rsid w:val="00511F31"/>
    <w:rsid w:val="00511F4C"/>
    <w:rsid w:val="00514EB8"/>
    <w:rsid w:val="0051648E"/>
    <w:rsid w:val="005231A6"/>
    <w:rsid w:val="00532C13"/>
    <w:rsid w:val="005335AC"/>
    <w:rsid w:val="00543C11"/>
    <w:rsid w:val="0055340E"/>
    <w:rsid w:val="005743AB"/>
    <w:rsid w:val="005750AD"/>
    <w:rsid w:val="0058246C"/>
    <w:rsid w:val="00582AC8"/>
    <w:rsid w:val="00583C9D"/>
    <w:rsid w:val="00585E1A"/>
    <w:rsid w:val="0058656B"/>
    <w:rsid w:val="0059125F"/>
    <w:rsid w:val="005A5584"/>
    <w:rsid w:val="005B1978"/>
    <w:rsid w:val="005B3309"/>
    <w:rsid w:val="005D0D1F"/>
    <w:rsid w:val="005D0EAF"/>
    <w:rsid w:val="005D3E3A"/>
    <w:rsid w:val="005D6B47"/>
    <w:rsid w:val="005E19C5"/>
    <w:rsid w:val="006169AE"/>
    <w:rsid w:val="00620BE4"/>
    <w:rsid w:val="00630A51"/>
    <w:rsid w:val="00631CFE"/>
    <w:rsid w:val="00634DE0"/>
    <w:rsid w:val="00641FCF"/>
    <w:rsid w:val="006455CA"/>
    <w:rsid w:val="00650489"/>
    <w:rsid w:val="00655B9A"/>
    <w:rsid w:val="00673F8A"/>
    <w:rsid w:val="00674C0B"/>
    <w:rsid w:val="00681E73"/>
    <w:rsid w:val="00691F0A"/>
    <w:rsid w:val="006940D9"/>
    <w:rsid w:val="00696F58"/>
    <w:rsid w:val="006A3115"/>
    <w:rsid w:val="006B3BBF"/>
    <w:rsid w:val="006C3F16"/>
    <w:rsid w:val="006D24F5"/>
    <w:rsid w:val="006D4872"/>
    <w:rsid w:val="006F40C8"/>
    <w:rsid w:val="006F51A4"/>
    <w:rsid w:val="00704818"/>
    <w:rsid w:val="00713203"/>
    <w:rsid w:val="0072631F"/>
    <w:rsid w:val="00726986"/>
    <w:rsid w:val="00732008"/>
    <w:rsid w:val="00737971"/>
    <w:rsid w:val="00754F42"/>
    <w:rsid w:val="0075548E"/>
    <w:rsid w:val="00756298"/>
    <w:rsid w:val="007572C1"/>
    <w:rsid w:val="00757D0E"/>
    <w:rsid w:val="00781584"/>
    <w:rsid w:val="00781CDA"/>
    <w:rsid w:val="0079546E"/>
    <w:rsid w:val="007B2F40"/>
    <w:rsid w:val="007B5E5B"/>
    <w:rsid w:val="007C6CA4"/>
    <w:rsid w:val="007C7963"/>
    <w:rsid w:val="007D040B"/>
    <w:rsid w:val="007D54A7"/>
    <w:rsid w:val="007E0723"/>
    <w:rsid w:val="007E43A0"/>
    <w:rsid w:val="007E4EE2"/>
    <w:rsid w:val="007F2D79"/>
    <w:rsid w:val="007F7B21"/>
    <w:rsid w:val="00802B75"/>
    <w:rsid w:val="00803957"/>
    <w:rsid w:val="00806D6A"/>
    <w:rsid w:val="00811C64"/>
    <w:rsid w:val="0081225B"/>
    <w:rsid w:val="008360E1"/>
    <w:rsid w:val="00842B55"/>
    <w:rsid w:val="00842F6B"/>
    <w:rsid w:val="00850943"/>
    <w:rsid w:val="00850AE1"/>
    <w:rsid w:val="00850E45"/>
    <w:rsid w:val="00852BB4"/>
    <w:rsid w:val="00852D2F"/>
    <w:rsid w:val="00863050"/>
    <w:rsid w:val="00863C4D"/>
    <w:rsid w:val="00864CDC"/>
    <w:rsid w:val="00864FEF"/>
    <w:rsid w:val="00867127"/>
    <w:rsid w:val="0087045D"/>
    <w:rsid w:val="00870831"/>
    <w:rsid w:val="008750C9"/>
    <w:rsid w:val="008835B6"/>
    <w:rsid w:val="00884C5D"/>
    <w:rsid w:val="0089119A"/>
    <w:rsid w:val="00891733"/>
    <w:rsid w:val="008957F7"/>
    <w:rsid w:val="008C301C"/>
    <w:rsid w:val="008C7FDB"/>
    <w:rsid w:val="008E4BFE"/>
    <w:rsid w:val="008F51F4"/>
    <w:rsid w:val="008F6688"/>
    <w:rsid w:val="009118A0"/>
    <w:rsid w:val="00941BF1"/>
    <w:rsid w:val="00942446"/>
    <w:rsid w:val="00943A7F"/>
    <w:rsid w:val="009471E2"/>
    <w:rsid w:val="00964449"/>
    <w:rsid w:val="0097563F"/>
    <w:rsid w:val="00981450"/>
    <w:rsid w:val="00985FC3"/>
    <w:rsid w:val="00994A98"/>
    <w:rsid w:val="00994B28"/>
    <w:rsid w:val="00995DDE"/>
    <w:rsid w:val="009B042F"/>
    <w:rsid w:val="009B09DF"/>
    <w:rsid w:val="009B68F3"/>
    <w:rsid w:val="009C6D18"/>
    <w:rsid w:val="009D7DE2"/>
    <w:rsid w:val="009E21F0"/>
    <w:rsid w:val="009E49DA"/>
    <w:rsid w:val="00A04DCD"/>
    <w:rsid w:val="00A05F6A"/>
    <w:rsid w:val="00A24596"/>
    <w:rsid w:val="00A30F79"/>
    <w:rsid w:val="00A31B8A"/>
    <w:rsid w:val="00A34063"/>
    <w:rsid w:val="00A35919"/>
    <w:rsid w:val="00A37582"/>
    <w:rsid w:val="00A4102F"/>
    <w:rsid w:val="00A43853"/>
    <w:rsid w:val="00A44E44"/>
    <w:rsid w:val="00A45785"/>
    <w:rsid w:val="00A709CA"/>
    <w:rsid w:val="00A70BC7"/>
    <w:rsid w:val="00A72CE4"/>
    <w:rsid w:val="00A804D3"/>
    <w:rsid w:val="00A8092B"/>
    <w:rsid w:val="00A97086"/>
    <w:rsid w:val="00AA33A7"/>
    <w:rsid w:val="00AC69AB"/>
    <w:rsid w:val="00AD1F13"/>
    <w:rsid w:val="00AD5DC6"/>
    <w:rsid w:val="00AE77A5"/>
    <w:rsid w:val="00B00077"/>
    <w:rsid w:val="00B147B9"/>
    <w:rsid w:val="00B16226"/>
    <w:rsid w:val="00B16437"/>
    <w:rsid w:val="00B1673E"/>
    <w:rsid w:val="00B2280F"/>
    <w:rsid w:val="00B34CA9"/>
    <w:rsid w:val="00B436D6"/>
    <w:rsid w:val="00B44018"/>
    <w:rsid w:val="00B441A6"/>
    <w:rsid w:val="00B44DAA"/>
    <w:rsid w:val="00B53E07"/>
    <w:rsid w:val="00B556C6"/>
    <w:rsid w:val="00B60AC9"/>
    <w:rsid w:val="00B67CF9"/>
    <w:rsid w:val="00B71C81"/>
    <w:rsid w:val="00B93985"/>
    <w:rsid w:val="00B94A83"/>
    <w:rsid w:val="00BA5553"/>
    <w:rsid w:val="00BA63F4"/>
    <w:rsid w:val="00BC088F"/>
    <w:rsid w:val="00BC2780"/>
    <w:rsid w:val="00BC353C"/>
    <w:rsid w:val="00BD1CF9"/>
    <w:rsid w:val="00BD40B9"/>
    <w:rsid w:val="00BD559F"/>
    <w:rsid w:val="00BE3156"/>
    <w:rsid w:val="00BE6B22"/>
    <w:rsid w:val="00BF3212"/>
    <w:rsid w:val="00BF3C89"/>
    <w:rsid w:val="00C07118"/>
    <w:rsid w:val="00C07F1D"/>
    <w:rsid w:val="00C13725"/>
    <w:rsid w:val="00C15E41"/>
    <w:rsid w:val="00C45E05"/>
    <w:rsid w:val="00C50E3F"/>
    <w:rsid w:val="00C51FD7"/>
    <w:rsid w:val="00C603CB"/>
    <w:rsid w:val="00C7244D"/>
    <w:rsid w:val="00C7340D"/>
    <w:rsid w:val="00C75AF1"/>
    <w:rsid w:val="00C825FB"/>
    <w:rsid w:val="00C92EA1"/>
    <w:rsid w:val="00C95C39"/>
    <w:rsid w:val="00CA1975"/>
    <w:rsid w:val="00CA20F7"/>
    <w:rsid w:val="00CA2969"/>
    <w:rsid w:val="00CB153D"/>
    <w:rsid w:val="00CB26EA"/>
    <w:rsid w:val="00CD1476"/>
    <w:rsid w:val="00CD58FA"/>
    <w:rsid w:val="00CF06B0"/>
    <w:rsid w:val="00CF2344"/>
    <w:rsid w:val="00D040A8"/>
    <w:rsid w:val="00D041E8"/>
    <w:rsid w:val="00D11D45"/>
    <w:rsid w:val="00D146E5"/>
    <w:rsid w:val="00D150B8"/>
    <w:rsid w:val="00D17640"/>
    <w:rsid w:val="00D239A0"/>
    <w:rsid w:val="00D337B4"/>
    <w:rsid w:val="00D75486"/>
    <w:rsid w:val="00D807F0"/>
    <w:rsid w:val="00D82970"/>
    <w:rsid w:val="00D84890"/>
    <w:rsid w:val="00D85535"/>
    <w:rsid w:val="00DA1736"/>
    <w:rsid w:val="00DA1DDA"/>
    <w:rsid w:val="00DA4035"/>
    <w:rsid w:val="00DA6708"/>
    <w:rsid w:val="00DB07EB"/>
    <w:rsid w:val="00DB14BE"/>
    <w:rsid w:val="00DC21C3"/>
    <w:rsid w:val="00DC6D0C"/>
    <w:rsid w:val="00DD21A4"/>
    <w:rsid w:val="00DD2CC3"/>
    <w:rsid w:val="00DD384C"/>
    <w:rsid w:val="00DD5CFE"/>
    <w:rsid w:val="00DD7F22"/>
    <w:rsid w:val="00DE6905"/>
    <w:rsid w:val="00DE717D"/>
    <w:rsid w:val="00DF6DBE"/>
    <w:rsid w:val="00E01446"/>
    <w:rsid w:val="00E05D93"/>
    <w:rsid w:val="00E10D88"/>
    <w:rsid w:val="00E12929"/>
    <w:rsid w:val="00E22800"/>
    <w:rsid w:val="00E26C3C"/>
    <w:rsid w:val="00E311D3"/>
    <w:rsid w:val="00E32B32"/>
    <w:rsid w:val="00E376B8"/>
    <w:rsid w:val="00E40CF6"/>
    <w:rsid w:val="00E41B8A"/>
    <w:rsid w:val="00E47227"/>
    <w:rsid w:val="00E51471"/>
    <w:rsid w:val="00E5228A"/>
    <w:rsid w:val="00E54731"/>
    <w:rsid w:val="00E54794"/>
    <w:rsid w:val="00E547E7"/>
    <w:rsid w:val="00E830E0"/>
    <w:rsid w:val="00EA3C0B"/>
    <w:rsid w:val="00EA5981"/>
    <w:rsid w:val="00EC1216"/>
    <w:rsid w:val="00EC5F45"/>
    <w:rsid w:val="00EC79CA"/>
    <w:rsid w:val="00ED7536"/>
    <w:rsid w:val="00EE7DDE"/>
    <w:rsid w:val="00F0607A"/>
    <w:rsid w:val="00F06D78"/>
    <w:rsid w:val="00F0780F"/>
    <w:rsid w:val="00F2029E"/>
    <w:rsid w:val="00F25DA3"/>
    <w:rsid w:val="00F311FE"/>
    <w:rsid w:val="00F319D7"/>
    <w:rsid w:val="00F363D8"/>
    <w:rsid w:val="00F37E81"/>
    <w:rsid w:val="00F41741"/>
    <w:rsid w:val="00F501B8"/>
    <w:rsid w:val="00F54FAF"/>
    <w:rsid w:val="00F56BF0"/>
    <w:rsid w:val="00F75AE7"/>
    <w:rsid w:val="00F75EE1"/>
    <w:rsid w:val="00F837FF"/>
    <w:rsid w:val="00F8687D"/>
    <w:rsid w:val="00F86BF5"/>
    <w:rsid w:val="00F876AA"/>
    <w:rsid w:val="00FB04CE"/>
    <w:rsid w:val="00FB5F1D"/>
    <w:rsid w:val="00FC1158"/>
    <w:rsid w:val="00FC4FB8"/>
    <w:rsid w:val="00FF39B5"/>
    <w:rsid w:val="00FF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A4A2B2"/>
  <w15:chartTrackingRefBased/>
  <w15:docId w15:val="{C5B8FE49-E8A1-B84E-AC6C-232668EF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5E05"/>
    <w:rPr>
      <w:rFonts w:ascii="Ping LCG" w:hAnsi="Ping LCG" w:cs="Times New Roman (Body CS)"/>
    </w:rPr>
  </w:style>
  <w:style w:type="paragraph" w:styleId="1">
    <w:name w:val="heading 1"/>
    <w:basedOn w:val="a"/>
    <w:next w:val="a"/>
    <w:link w:val="1Char"/>
    <w:autoRedefine/>
    <w:uiPriority w:val="9"/>
    <w:qFormat/>
    <w:rsid w:val="00C45E05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uiPriority w:val="10"/>
    <w:qFormat/>
    <w:rsid w:val="00C45E05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45E05"/>
    <w:rPr>
      <w:rFonts w:ascii="Ping LCG" w:eastAsiaTheme="majorEastAsia" w:hAnsi="Ping LCG" w:cstheme="majorBidi"/>
      <w:spacing w:val="-10"/>
      <w:kern w:val="28"/>
      <w:sz w:val="56"/>
      <w:szCs w:val="56"/>
    </w:rPr>
  </w:style>
  <w:style w:type="character" w:customStyle="1" w:styleId="1Char">
    <w:name w:val="Επικεφαλίδα 1 Char"/>
    <w:basedOn w:val="a0"/>
    <w:link w:val="1"/>
    <w:uiPriority w:val="9"/>
    <w:rsid w:val="00C45E05"/>
    <w:rPr>
      <w:rFonts w:ascii="Ping LCG" w:eastAsiaTheme="majorEastAsia" w:hAnsi="Ping LCG" w:cstheme="majorBidi"/>
      <w:color w:val="2F5496" w:themeColor="accent1" w:themeShade="BF"/>
      <w:sz w:val="32"/>
      <w:szCs w:val="32"/>
    </w:rPr>
  </w:style>
  <w:style w:type="paragraph" w:styleId="a4">
    <w:name w:val="Subtitle"/>
    <w:basedOn w:val="a"/>
    <w:next w:val="a"/>
    <w:link w:val="Char0"/>
    <w:autoRedefine/>
    <w:uiPriority w:val="11"/>
    <w:qFormat/>
    <w:rsid w:val="00C45E05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Char0">
    <w:name w:val="Υπότιτλος Char"/>
    <w:basedOn w:val="a0"/>
    <w:link w:val="a4"/>
    <w:uiPriority w:val="11"/>
    <w:rsid w:val="00C45E05"/>
    <w:rPr>
      <w:rFonts w:ascii="Ping LCG" w:eastAsiaTheme="minorEastAsia" w:hAnsi="Ping LCG"/>
      <w:color w:val="5A5A5A" w:themeColor="text1" w:themeTint="A5"/>
      <w:spacing w:val="15"/>
      <w:sz w:val="22"/>
      <w:szCs w:val="22"/>
    </w:rPr>
  </w:style>
  <w:style w:type="character" w:styleId="a5">
    <w:name w:val="Subtle Emphasis"/>
    <w:basedOn w:val="a0"/>
    <w:uiPriority w:val="19"/>
    <w:qFormat/>
    <w:rsid w:val="00C45E05"/>
    <w:rPr>
      <w:rFonts w:ascii="Ping LCG" w:hAnsi="Ping LCG"/>
      <w:i/>
      <w:iCs/>
      <w:color w:val="404040" w:themeColor="text1" w:themeTint="BF"/>
    </w:rPr>
  </w:style>
  <w:style w:type="character" w:styleId="a6">
    <w:name w:val="Strong"/>
    <w:basedOn w:val="a0"/>
    <w:uiPriority w:val="22"/>
    <w:qFormat/>
    <w:rsid w:val="00C45E05"/>
    <w:rPr>
      <w:rFonts w:ascii="Ping LCG" w:hAnsi="Ping LCG"/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3779A"/>
    <w:rPr>
      <w:rFonts w:ascii="Times New Roman" w:hAnsi="Times New Roman" w:cs="Times New Roman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33779A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2">
    <w:name w:val="Κεφαλίδα Char"/>
    <w:basedOn w:val="a0"/>
    <w:link w:val="a8"/>
    <w:uiPriority w:val="99"/>
    <w:rsid w:val="0033779A"/>
    <w:rPr>
      <w:rFonts w:ascii="Ping LCG" w:hAnsi="Ping LCG" w:cs="Times New Roman (Body CS)"/>
    </w:rPr>
  </w:style>
  <w:style w:type="paragraph" w:styleId="a9">
    <w:name w:val="footer"/>
    <w:basedOn w:val="a"/>
    <w:link w:val="Char3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3">
    <w:name w:val="Υποσέλιδο Char"/>
    <w:basedOn w:val="a0"/>
    <w:link w:val="a9"/>
    <w:uiPriority w:val="99"/>
    <w:rsid w:val="0033779A"/>
    <w:rPr>
      <w:rFonts w:ascii="Ping LCG" w:hAnsi="Ping LCG" w:cs="Times New Roman (Body CS)"/>
    </w:rPr>
  </w:style>
  <w:style w:type="table" w:styleId="aa">
    <w:name w:val="Table Grid"/>
    <w:basedOn w:val="a1"/>
    <w:uiPriority w:val="39"/>
    <w:rsid w:val="001B4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Char4"/>
    <w:semiHidden/>
    <w:rsid w:val="004F5939"/>
    <w:pPr>
      <w:jc w:val="both"/>
    </w:pPr>
    <w:rPr>
      <w:rFonts w:ascii="Arial" w:eastAsia="Times New Roman" w:hAnsi="Arial" w:cs="Times New Roman"/>
      <w:sz w:val="22"/>
      <w:szCs w:val="20"/>
      <w:lang w:val="el-GR" w:eastAsia="el-GR"/>
    </w:rPr>
  </w:style>
  <w:style w:type="character" w:customStyle="1" w:styleId="Char4">
    <w:name w:val="Σώμα κειμένου Char"/>
    <w:basedOn w:val="a0"/>
    <w:link w:val="ab"/>
    <w:semiHidden/>
    <w:rsid w:val="004F5939"/>
    <w:rPr>
      <w:rFonts w:ascii="Arial" w:eastAsia="Times New Roman" w:hAnsi="Arial" w:cs="Times New Roman"/>
      <w:sz w:val="22"/>
      <w:szCs w:val="20"/>
      <w:lang w:val="el-GR" w:eastAsia="el-GR"/>
    </w:rPr>
  </w:style>
  <w:style w:type="paragraph" w:styleId="ac">
    <w:name w:val="List Paragraph"/>
    <w:basedOn w:val="a"/>
    <w:uiPriority w:val="34"/>
    <w:qFormat/>
    <w:rsid w:val="00655B9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54F4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54F42"/>
    <w:rPr>
      <w:color w:val="605E5C"/>
      <w:shd w:val="clear" w:color="auto" w:fill="E1DFDD"/>
    </w:rPr>
  </w:style>
  <w:style w:type="paragraph" w:customStyle="1" w:styleId="Default">
    <w:name w:val="Default"/>
    <w:rsid w:val="0058656B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ilamia.g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amianow.gr@gmai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lamiareport.gr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starfm@lamiastar.g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lokron@dikos-lokron.gov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e4d2ac-68ae-4562-82b1-8fae2624f19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BC375E904EF2D540B4DA3ADE6E02494E" ma:contentTypeVersion="6" ma:contentTypeDescription="Δημιουργία νέου εγγράφου" ma:contentTypeScope="" ma:versionID="8fc2cadecbf6d485276854e13fd2e8a4">
  <xsd:schema xmlns:xsd="http://www.w3.org/2001/XMLSchema" xmlns:xs="http://www.w3.org/2001/XMLSchema" xmlns:p="http://schemas.microsoft.com/office/2006/metadata/properties" xmlns:ns3="2de4d2ac-68ae-4562-82b1-8fae2624f191" targetNamespace="http://schemas.microsoft.com/office/2006/metadata/properties" ma:root="true" ma:fieldsID="2467198e65751fb5d0d20305c67c0a4d" ns3:_="">
    <xsd:import namespace="2de4d2ac-68ae-4562-82b1-8fae2624f1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4d2ac-68ae-4562-82b1-8fae2624f1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87DA99-35B1-4483-AFB9-E4CE5E95770A}">
  <ds:schemaRefs>
    <ds:schemaRef ds:uri="http://schemas.microsoft.com/office/2006/metadata/properties"/>
    <ds:schemaRef ds:uri="http://schemas.microsoft.com/office/infopath/2007/PartnerControls"/>
    <ds:schemaRef ds:uri="2de4d2ac-68ae-4562-82b1-8fae2624f191"/>
  </ds:schemaRefs>
</ds:datastoreItem>
</file>

<file path=customXml/itemProps2.xml><?xml version="1.0" encoding="utf-8"?>
<ds:datastoreItem xmlns:ds="http://schemas.openxmlformats.org/officeDocument/2006/customXml" ds:itemID="{D45E5649-AA70-463B-A9E8-59C27791C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28F66B-F90A-49AC-BFF1-CCB4CE60E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4d2ac-68ae-4562-82b1-8fae2624f1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Καρατράντος Δημήτριος</cp:lastModifiedBy>
  <cp:revision>2</cp:revision>
  <cp:lastPrinted>2025-07-15T06:40:00Z</cp:lastPrinted>
  <dcterms:created xsi:type="dcterms:W3CDTF">2025-08-29T05:58:00Z</dcterms:created>
  <dcterms:modified xsi:type="dcterms:W3CDTF">2025-08-29T05:58:00Z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0x010100BC375E904EF2D540B4DA3ADE6E02494E</vt:lpwstr>
  </property>
</Properties>
</file>