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020F" w14:textId="77777777" w:rsidR="004A2E8E" w:rsidRDefault="00E348BE">
      <w:pPr>
        <w:spacing w:before="125"/>
        <w:ind w:left="7" w:right="7"/>
        <w:jc w:val="center"/>
        <w:rPr>
          <w:b/>
        </w:rPr>
      </w:pPr>
      <w:r>
        <w:rPr>
          <w:b/>
          <w:color w:val="7E7E7E"/>
        </w:rPr>
        <w:t>ΔΕΛΤΙΟ</w:t>
      </w:r>
      <w:r w:rsidR="00FF21A3" w:rsidRPr="00FF21A3">
        <w:rPr>
          <w:b/>
          <w:color w:val="7E7E7E"/>
        </w:rPr>
        <w:t xml:space="preserve"> </w:t>
      </w:r>
      <w:r>
        <w:rPr>
          <w:b/>
          <w:color w:val="7E7E7E"/>
          <w:spacing w:val="-4"/>
        </w:rPr>
        <w:t>ΤΥΠΟΥ</w:t>
      </w:r>
    </w:p>
    <w:p w14:paraId="0413C369" w14:textId="77777777" w:rsidR="004A2E8E" w:rsidRDefault="00000000">
      <w:pPr>
        <w:pStyle w:val="a3"/>
        <w:spacing w:before="10"/>
        <w:rPr>
          <w:b/>
          <w:sz w:val="11"/>
        </w:rPr>
      </w:pPr>
      <w:r>
        <w:pict w14:anchorId="612FDB6B">
          <v:shape id="docshape1" o:spid="_x0000_s1027" style="position:absolute;margin-left:244.7pt;margin-top:8.35pt;width:107.15pt;height:.1pt;z-index:-15728640;mso-wrap-distance-left:0;mso-wrap-distance-right:0;mso-position-horizontal-relative:page" coordorigin="4894,167" coordsize="2143,0" path="m4894,167r2143,e" filled="f" strokecolor="#7e7e7e" strokeweight=".51075mm">
            <v:path arrowok="t"/>
            <w10:wrap type="topAndBottom" anchorx="page"/>
          </v:shape>
        </w:pict>
      </w:r>
    </w:p>
    <w:p w14:paraId="053C367A" w14:textId="77777777" w:rsidR="004A2E8E" w:rsidRDefault="00E348BE">
      <w:pPr>
        <w:spacing w:before="108"/>
        <w:ind w:left="7"/>
        <w:jc w:val="center"/>
        <w:rPr>
          <w:b/>
        </w:rPr>
      </w:pPr>
      <w:r>
        <w:rPr>
          <w:b/>
          <w:color w:val="7E7E7E"/>
        </w:rPr>
        <w:t>Γραφείο</w:t>
      </w:r>
      <w:r w:rsidR="00FF21A3" w:rsidRPr="00FF21A3">
        <w:rPr>
          <w:b/>
          <w:color w:val="7E7E7E"/>
        </w:rPr>
        <w:t xml:space="preserve"> </w:t>
      </w:r>
      <w:r>
        <w:rPr>
          <w:b/>
          <w:color w:val="7E7E7E"/>
          <w:spacing w:val="-2"/>
        </w:rPr>
        <w:t>Περιφερειάρχη</w:t>
      </w:r>
    </w:p>
    <w:p w14:paraId="72029F4D" w14:textId="77777777" w:rsidR="004A2E8E" w:rsidRDefault="00E348BE">
      <w:pPr>
        <w:spacing w:before="240"/>
        <w:ind w:left="5648"/>
      </w:pPr>
      <w:r>
        <w:t>Λαμία,</w:t>
      </w:r>
      <w:r w:rsidR="00FF21A3" w:rsidRPr="00FF21A3">
        <w:t xml:space="preserve"> </w:t>
      </w:r>
      <w:r w:rsidR="00BD261F">
        <w:t>10</w:t>
      </w:r>
      <w:r w:rsidR="00FF21A3" w:rsidRPr="00FF21A3">
        <w:t xml:space="preserve"> </w:t>
      </w:r>
      <w:r>
        <w:t>Σεπτεμβρίου</w:t>
      </w:r>
      <w:r w:rsidR="00FF21A3" w:rsidRPr="00FF21A3">
        <w:t xml:space="preserve"> </w:t>
      </w:r>
      <w:r>
        <w:rPr>
          <w:spacing w:val="-4"/>
        </w:rPr>
        <w:t>202</w:t>
      </w:r>
      <w:r w:rsidR="00BD261F">
        <w:rPr>
          <w:spacing w:val="-4"/>
        </w:rPr>
        <w:t>5</w:t>
      </w:r>
    </w:p>
    <w:p w14:paraId="69A63F46" w14:textId="77777777" w:rsidR="004A2E8E" w:rsidRDefault="004A2E8E">
      <w:pPr>
        <w:pStyle w:val="a3"/>
        <w:spacing w:before="48"/>
      </w:pPr>
    </w:p>
    <w:p w14:paraId="29D6510C" w14:textId="77777777" w:rsidR="004A2E8E" w:rsidRPr="0053699D" w:rsidRDefault="00000000">
      <w:pPr>
        <w:pStyle w:val="a3"/>
        <w:spacing w:line="241" w:lineRule="exact"/>
        <w:ind w:left="7" w:right="3"/>
        <w:jc w:val="center"/>
        <w:rPr>
          <w:spacing w:val="-2"/>
        </w:rPr>
      </w:pPr>
      <w:r w:rsidRPr="0053699D">
        <w:pict w14:anchorId="0401826C">
          <v:rect id="docshape2" o:spid="_x0000_s1026" style="position:absolute;left:0;text-align:left;margin-left:169.6pt;margin-top:10.8pt;width:256.35pt;height:.75pt;z-index:15729152;mso-position-horizontal-relative:page" fillcolor="black" stroked="f">
            <w10:wrap anchorx="page"/>
          </v:rect>
        </w:pict>
      </w:r>
      <w:r w:rsidR="00E348BE" w:rsidRPr="0053699D">
        <w:t>ΑΠΟ</w:t>
      </w:r>
      <w:r w:rsidR="00FF21A3" w:rsidRPr="0053699D">
        <w:t xml:space="preserve"> </w:t>
      </w:r>
      <w:r w:rsidR="00E348BE" w:rsidRPr="0053699D">
        <w:t>ΤΗΝ</w:t>
      </w:r>
      <w:r w:rsidR="00FF21A3" w:rsidRPr="0053699D">
        <w:t xml:space="preserve"> </w:t>
      </w:r>
      <w:r w:rsidR="00E348BE" w:rsidRPr="0053699D">
        <w:t>ΠΕΡΙΦΕΡΕΙΑ</w:t>
      </w:r>
      <w:r w:rsidR="00FF21A3" w:rsidRPr="0053699D">
        <w:t xml:space="preserve"> </w:t>
      </w:r>
      <w:r w:rsidR="00E348BE" w:rsidRPr="0053699D">
        <w:t>ΣΤΕΡΕΑΣ</w:t>
      </w:r>
      <w:r w:rsidR="00FF21A3" w:rsidRPr="0053699D">
        <w:t xml:space="preserve"> </w:t>
      </w:r>
      <w:r w:rsidR="00E348BE" w:rsidRPr="0053699D">
        <w:t>ΕΛΛΑΔΑΣ</w:t>
      </w:r>
      <w:r w:rsidR="00FF21A3" w:rsidRPr="0053699D">
        <w:t xml:space="preserve"> </w:t>
      </w:r>
      <w:r w:rsidR="00E348BE" w:rsidRPr="0053699D">
        <w:t>ΓΙΑ</w:t>
      </w:r>
      <w:r w:rsidR="00FF21A3" w:rsidRPr="0053699D">
        <w:t xml:space="preserve"> </w:t>
      </w:r>
      <w:r w:rsidR="00BD261F" w:rsidRPr="0053699D">
        <w:t>9</w:t>
      </w:r>
      <w:r w:rsidR="00E348BE" w:rsidRPr="0053699D">
        <w:rPr>
          <w:position w:val="7"/>
          <w:vertAlign w:val="superscript"/>
        </w:rPr>
        <w:t>η</w:t>
      </w:r>
      <w:r w:rsidR="00FF21A3" w:rsidRPr="0053699D">
        <w:rPr>
          <w:position w:val="7"/>
        </w:rPr>
        <w:t xml:space="preserve"> </w:t>
      </w:r>
      <w:r w:rsidR="00E348BE" w:rsidRPr="0053699D">
        <w:rPr>
          <w:spacing w:val="-2"/>
        </w:rPr>
        <w:t>ΧΡΟΝΙΑ</w:t>
      </w:r>
    </w:p>
    <w:p w14:paraId="1DF0136D" w14:textId="77777777" w:rsidR="00E85FC4" w:rsidRPr="00BD261F" w:rsidRDefault="00E85FC4">
      <w:pPr>
        <w:pStyle w:val="a3"/>
        <w:spacing w:line="241" w:lineRule="exact"/>
        <w:ind w:left="7" w:right="3"/>
        <w:jc w:val="center"/>
      </w:pPr>
    </w:p>
    <w:p w14:paraId="1E25FCD0" w14:textId="77777777" w:rsidR="004A2E8E" w:rsidRDefault="00E348BE">
      <w:pPr>
        <w:pStyle w:val="a4"/>
      </w:pPr>
      <w:r>
        <w:rPr>
          <w:color w:val="006FC0"/>
        </w:rPr>
        <w:t>Σχολικό</w:t>
      </w:r>
      <w:r w:rsidR="00FF21A3" w:rsidRPr="00FF21A3">
        <w:rPr>
          <w:color w:val="006FC0"/>
        </w:rPr>
        <w:t xml:space="preserve"> </w:t>
      </w:r>
      <w:r>
        <w:rPr>
          <w:color w:val="006FC0"/>
        </w:rPr>
        <w:t>βοήθημα</w:t>
      </w:r>
      <w:r w:rsidR="00FF21A3" w:rsidRPr="00FF21A3">
        <w:rPr>
          <w:color w:val="006FC0"/>
        </w:rPr>
        <w:t xml:space="preserve"> </w:t>
      </w:r>
      <w:r w:rsidR="00BD261F">
        <w:rPr>
          <w:color w:val="006FC0"/>
        </w:rPr>
        <w:t>150</w:t>
      </w:r>
      <w:r w:rsidR="00FF21A3" w:rsidRPr="00FF21A3">
        <w:rPr>
          <w:color w:val="006FC0"/>
        </w:rPr>
        <w:t xml:space="preserve"> </w:t>
      </w:r>
      <w:r>
        <w:rPr>
          <w:color w:val="006FC0"/>
        </w:rPr>
        <w:t>€ μέσω</w:t>
      </w:r>
      <w:r w:rsidR="00FF21A3" w:rsidRPr="00FF21A3">
        <w:rPr>
          <w:color w:val="006FC0"/>
        </w:rPr>
        <w:t xml:space="preserve"> </w:t>
      </w:r>
      <w:r>
        <w:rPr>
          <w:color w:val="006FC0"/>
        </w:rPr>
        <w:t>της</w:t>
      </w:r>
      <w:r w:rsidR="00FF21A3" w:rsidRPr="00FF21A3">
        <w:rPr>
          <w:color w:val="006FC0"/>
        </w:rPr>
        <w:t xml:space="preserve"> </w:t>
      </w:r>
      <w:r>
        <w:rPr>
          <w:color w:val="006FC0"/>
        </w:rPr>
        <w:t>δράσης</w:t>
      </w:r>
      <w:r w:rsidR="00FF21A3" w:rsidRPr="00FF21A3">
        <w:rPr>
          <w:color w:val="006FC0"/>
        </w:rPr>
        <w:t xml:space="preserve"> </w:t>
      </w:r>
      <w:r>
        <w:rPr>
          <w:color w:val="006FC0"/>
          <w:spacing w:val="-2"/>
        </w:rPr>
        <w:t>«αρχή…ΖΩ!»</w:t>
      </w:r>
    </w:p>
    <w:p w14:paraId="32608497" w14:textId="048DC3C8" w:rsidR="004A2E8E" w:rsidRPr="003B2469" w:rsidRDefault="00E348BE">
      <w:pPr>
        <w:spacing w:before="111" w:line="266" w:lineRule="auto"/>
        <w:ind w:left="120" w:right="208"/>
        <w:jc w:val="both"/>
        <w:rPr>
          <w:sz w:val="20"/>
          <w:szCs w:val="20"/>
        </w:rPr>
      </w:pPr>
      <w:r w:rsidRPr="003B2469">
        <w:rPr>
          <w:color w:val="1F1F1F"/>
          <w:sz w:val="20"/>
          <w:szCs w:val="20"/>
        </w:rPr>
        <w:t>Η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Περιφέρεια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Στερεάς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Ελλάδας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σε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συνεργασία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με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τη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δομή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«</w:t>
      </w:r>
      <w:r w:rsidRPr="003B2469">
        <w:rPr>
          <w:b/>
          <w:color w:val="1F1F1F"/>
          <w:sz w:val="20"/>
          <w:szCs w:val="20"/>
        </w:rPr>
        <w:t>ΓΕΦΥΡΑ</w:t>
      </w:r>
      <w:r w:rsidRPr="003B2469">
        <w:rPr>
          <w:color w:val="1F1F1F"/>
          <w:sz w:val="20"/>
          <w:szCs w:val="20"/>
        </w:rPr>
        <w:t xml:space="preserve">» προχωρούν </w:t>
      </w:r>
      <w:r w:rsidRPr="003B2469">
        <w:rPr>
          <w:b/>
          <w:color w:val="1F1F1F"/>
          <w:sz w:val="20"/>
          <w:szCs w:val="20"/>
        </w:rPr>
        <w:t>για</w:t>
      </w:r>
      <w:r w:rsidR="00FF21A3" w:rsidRPr="003B2469">
        <w:rPr>
          <w:b/>
          <w:color w:val="1F1F1F"/>
          <w:sz w:val="20"/>
          <w:szCs w:val="20"/>
        </w:rPr>
        <w:t xml:space="preserve"> </w:t>
      </w:r>
      <w:r w:rsidR="009B62D2" w:rsidRPr="003B2469">
        <w:rPr>
          <w:b/>
          <w:color w:val="1F1F1F"/>
          <w:sz w:val="20"/>
          <w:szCs w:val="20"/>
        </w:rPr>
        <w:t>9</w:t>
      </w:r>
      <w:r w:rsidR="009B62D2" w:rsidRPr="003B2469">
        <w:rPr>
          <w:b/>
          <w:color w:val="1F1F1F"/>
          <w:sz w:val="20"/>
          <w:szCs w:val="20"/>
          <w:vertAlign w:val="superscript"/>
        </w:rPr>
        <w:t>η</w:t>
      </w:r>
      <w:r w:rsidR="009B62D2" w:rsidRPr="003B2469">
        <w:rPr>
          <w:b/>
          <w:color w:val="1F1F1F"/>
          <w:sz w:val="20"/>
          <w:szCs w:val="20"/>
        </w:rPr>
        <w:t xml:space="preserve"> </w:t>
      </w:r>
      <w:r w:rsidRPr="003B2469">
        <w:rPr>
          <w:b/>
          <w:color w:val="1F1F1F"/>
          <w:sz w:val="20"/>
          <w:szCs w:val="20"/>
        </w:rPr>
        <w:t>συνεχή σχολική χρονιά στην υλοποίηση της δράσης «αρχή…ΖΩ!»</w:t>
      </w:r>
      <w:r w:rsidRPr="003B2469">
        <w:rPr>
          <w:color w:val="1F1F1F"/>
          <w:sz w:val="20"/>
          <w:szCs w:val="20"/>
        </w:rPr>
        <w:t xml:space="preserve">. Δράση, που χρηματοδοτείται με πόρους του Ευρωπαϊκού Κοινωνικού Ταμείου (ΕΚΤ+) και αφορά στην </w:t>
      </w:r>
      <w:r w:rsidRPr="003B2469">
        <w:rPr>
          <w:b/>
          <w:color w:val="1F1F1F"/>
          <w:sz w:val="20"/>
          <w:szCs w:val="20"/>
        </w:rPr>
        <w:t>παροχή σχολικών ειδών αξίας</w:t>
      </w:r>
      <w:r w:rsidR="00BE30BB" w:rsidRPr="003B2469">
        <w:rPr>
          <w:b/>
          <w:color w:val="1F1F1F"/>
          <w:sz w:val="20"/>
          <w:szCs w:val="20"/>
        </w:rPr>
        <w:t xml:space="preserve"> </w:t>
      </w:r>
      <w:r w:rsidR="00BD261F" w:rsidRPr="003B2469">
        <w:rPr>
          <w:b/>
          <w:color w:val="1F1F1F"/>
          <w:sz w:val="20"/>
          <w:szCs w:val="20"/>
        </w:rPr>
        <w:t>150</w:t>
      </w:r>
      <w:r w:rsidRPr="003B2469">
        <w:rPr>
          <w:b/>
          <w:color w:val="1F1F1F"/>
          <w:sz w:val="20"/>
          <w:szCs w:val="20"/>
        </w:rPr>
        <w:t xml:space="preserve"> ευρώ </w:t>
      </w:r>
      <w:r w:rsidRPr="003B2469">
        <w:rPr>
          <w:color w:val="1F1F1F"/>
          <w:sz w:val="20"/>
          <w:szCs w:val="20"/>
        </w:rPr>
        <w:t>εφάπαξ, μέσω κουπονιού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αγορών (</w:t>
      </w:r>
      <w:proofErr w:type="spellStart"/>
      <w:r w:rsidRPr="003B2469">
        <w:rPr>
          <w:color w:val="1F1F1F"/>
          <w:sz w:val="20"/>
          <w:szCs w:val="20"/>
        </w:rPr>
        <w:t>voucher</w:t>
      </w:r>
      <w:proofErr w:type="spellEnd"/>
      <w:r w:rsidRPr="003B2469">
        <w:rPr>
          <w:color w:val="1F1F1F"/>
          <w:sz w:val="20"/>
          <w:szCs w:val="20"/>
        </w:rPr>
        <w:t>) σε κάθε μαθητή - μέλος οικογένειας, με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οικογενειακό εισόδημα κάτω από τα όρια</w:t>
      </w:r>
      <w:r w:rsidR="00FF21A3" w:rsidRPr="003B2469">
        <w:rPr>
          <w:color w:val="1F1F1F"/>
          <w:sz w:val="20"/>
          <w:szCs w:val="20"/>
        </w:rPr>
        <w:t xml:space="preserve"> </w:t>
      </w:r>
      <w:r w:rsidRPr="003B2469">
        <w:rPr>
          <w:color w:val="1F1F1F"/>
          <w:sz w:val="20"/>
          <w:szCs w:val="20"/>
        </w:rPr>
        <w:t>της φτώχειας.</w:t>
      </w:r>
    </w:p>
    <w:p w14:paraId="3BCB6435" w14:textId="77777777" w:rsidR="004A2E8E" w:rsidRPr="003B2469" w:rsidRDefault="004A2E8E">
      <w:pPr>
        <w:pStyle w:val="a3"/>
        <w:spacing w:before="29"/>
      </w:pPr>
    </w:p>
    <w:p w14:paraId="04D00672" w14:textId="6E5628B4" w:rsidR="004A2E8E" w:rsidRPr="003B2469" w:rsidRDefault="00E348BE">
      <w:pPr>
        <w:pStyle w:val="a3"/>
        <w:spacing w:line="266" w:lineRule="auto"/>
        <w:ind w:left="120" w:right="220"/>
        <w:jc w:val="both"/>
      </w:pPr>
      <w:r w:rsidRPr="003B2469">
        <w:rPr>
          <w:color w:val="1F1F1F"/>
        </w:rPr>
        <w:t>Συγκεκριμένα</w:t>
      </w:r>
      <w:r w:rsidR="00FF21A3" w:rsidRPr="003B2469">
        <w:rPr>
          <w:color w:val="1F1F1F"/>
        </w:rPr>
        <w:t xml:space="preserve"> </w:t>
      </w:r>
      <w:r w:rsidRPr="003B2469">
        <w:rPr>
          <w:color w:val="1F1F1F"/>
        </w:rPr>
        <w:t>απευθύνεται</w:t>
      </w:r>
      <w:r w:rsidR="00FF21A3" w:rsidRPr="003B2469">
        <w:rPr>
          <w:color w:val="1F1F1F"/>
        </w:rPr>
        <w:t xml:space="preserve"> </w:t>
      </w:r>
      <w:r w:rsidRPr="003B2469">
        <w:rPr>
          <w:color w:val="1F1F1F"/>
        </w:rPr>
        <w:t>σε</w:t>
      </w:r>
      <w:r w:rsidR="00FF21A3" w:rsidRPr="003B2469">
        <w:rPr>
          <w:color w:val="1F1F1F"/>
        </w:rPr>
        <w:t xml:space="preserve"> </w:t>
      </w:r>
      <w:r w:rsidRPr="003B2469">
        <w:rPr>
          <w:color w:val="1F1F1F"/>
        </w:rPr>
        <w:t>γονείς</w:t>
      </w:r>
      <w:r w:rsidR="000F286C" w:rsidRPr="003B2469">
        <w:rPr>
          <w:color w:val="1F1F1F"/>
        </w:rPr>
        <w:t xml:space="preserve"> </w:t>
      </w:r>
      <w:r w:rsidRPr="003B2469">
        <w:rPr>
          <w:color w:val="1F1F1F"/>
        </w:rPr>
        <w:t>-</w:t>
      </w:r>
      <w:r w:rsidR="000F286C" w:rsidRPr="003B2469">
        <w:rPr>
          <w:color w:val="1F1F1F"/>
        </w:rPr>
        <w:t xml:space="preserve"> </w:t>
      </w:r>
      <w:r w:rsidRPr="003B2469">
        <w:rPr>
          <w:color w:val="1F1F1F"/>
        </w:rPr>
        <w:t>κηδεμόνες</w:t>
      </w:r>
      <w:r w:rsidR="00FF21A3" w:rsidRPr="003B2469">
        <w:rPr>
          <w:color w:val="1F1F1F"/>
        </w:rPr>
        <w:t xml:space="preserve"> </w:t>
      </w:r>
      <w:r w:rsidRPr="003B2469">
        <w:rPr>
          <w:color w:val="1F1F1F"/>
        </w:rPr>
        <w:t>μαθητών</w:t>
      </w:r>
      <w:r w:rsidR="00FF21A3" w:rsidRPr="003B2469">
        <w:rPr>
          <w:color w:val="1F1F1F"/>
        </w:rPr>
        <w:t xml:space="preserve"> </w:t>
      </w:r>
      <w:r w:rsidRPr="003B2469">
        <w:t>που</w:t>
      </w:r>
      <w:r w:rsidR="00FF21A3" w:rsidRPr="003B2469">
        <w:t xml:space="preserve"> </w:t>
      </w:r>
      <w:r w:rsidRPr="003B2469">
        <w:t>έχουν</w:t>
      </w:r>
      <w:r w:rsidR="00FF21A3" w:rsidRPr="003B2469">
        <w:t xml:space="preserve"> </w:t>
      </w:r>
      <w:r w:rsidRPr="003B2469">
        <w:t>εγγραφεί</w:t>
      </w:r>
      <w:r w:rsidR="00FF21A3" w:rsidRPr="003B2469">
        <w:t xml:space="preserve"> </w:t>
      </w:r>
      <w:r w:rsidRPr="003B2469">
        <w:t>στην</w:t>
      </w:r>
      <w:r w:rsidR="00FF21A3" w:rsidRPr="003B2469">
        <w:t xml:space="preserve"> </w:t>
      </w:r>
      <w:r w:rsidRPr="003B2469">
        <w:rPr>
          <w:b/>
        </w:rPr>
        <w:t>Α’</w:t>
      </w:r>
      <w:r w:rsidR="00FF21A3" w:rsidRPr="003B2469">
        <w:rPr>
          <w:b/>
        </w:rPr>
        <w:t xml:space="preserve"> </w:t>
      </w:r>
      <w:r w:rsidRPr="003B2469">
        <w:rPr>
          <w:b/>
        </w:rPr>
        <w:t>τάξη</w:t>
      </w:r>
      <w:r w:rsidR="00FF21A3" w:rsidRPr="003B2469">
        <w:rPr>
          <w:b/>
        </w:rPr>
        <w:t xml:space="preserve"> </w:t>
      </w:r>
      <w:r w:rsidRPr="003B2469">
        <w:rPr>
          <w:b/>
        </w:rPr>
        <w:t xml:space="preserve">των Δημοτικών Σχολείων </w:t>
      </w:r>
      <w:r w:rsidRPr="003B2469">
        <w:t>και διαβιούν στην Περιφέρεια Στερεάς Ελλάδας κάτω από το λεγόμενο</w:t>
      </w:r>
      <w:r w:rsidR="00FF21A3" w:rsidRPr="003B2469">
        <w:t xml:space="preserve"> </w:t>
      </w:r>
      <w:r w:rsidRPr="003B2469">
        <w:t>«όριο</w:t>
      </w:r>
      <w:r w:rsidR="00FF21A3" w:rsidRPr="003B2469">
        <w:t xml:space="preserve"> </w:t>
      </w:r>
      <w:r w:rsidRPr="003B2469">
        <w:t>της</w:t>
      </w:r>
      <w:r w:rsidR="00FF21A3" w:rsidRPr="003B2469">
        <w:t xml:space="preserve"> </w:t>
      </w:r>
      <w:r w:rsidRPr="003B2469">
        <w:t>φτώχειας»,</w:t>
      </w:r>
      <w:r w:rsidR="00FF21A3" w:rsidRPr="003B2469">
        <w:t xml:space="preserve"> </w:t>
      </w:r>
      <w:r w:rsidRPr="003B2469">
        <w:t>το</w:t>
      </w:r>
      <w:r w:rsidR="00FF21A3" w:rsidRPr="003B2469">
        <w:t xml:space="preserve"> </w:t>
      </w:r>
      <w:r w:rsidRPr="003B2469">
        <w:t>οποίο</w:t>
      </w:r>
      <w:r w:rsidR="00FF21A3" w:rsidRPr="003B2469">
        <w:t xml:space="preserve"> </w:t>
      </w:r>
      <w:r w:rsidRPr="003B2469">
        <w:t>έχει</w:t>
      </w:r>
      <w:r w:rsidR="00FF21A3" w:rsidRPr="003B2469">
        <w:t xml:space="preserve"> </w:t>
      </w:r>
      <w:r w:rsidRPr="003B2469">
        <w:t>προσδιοριστεί</w:t>
      </w:r>
      <w:r w:rsidR="00FF21A3" w:rsidRPr="003B2469">
        <w:t xml:space="preserve"> </w:t>
      </w:r>
      <w:r w:rsidRPr="003B2469">
        <w:t>από</w:t>
      </w:r>
      <w:r w:rsidR="00FF21A3" w:rsidRPr="003B2469">
        <w:t xml:space="preserve"> </w:t>
      </w:r>
      <w:r w:rsidRPr="003B2469">
        <w:t>την</w:t>
      </w:r>
      <w:r w:rsidR="00FF21A3" w:rsidRPr="003B2469">
        <w:t xml:space="preserve"> </w:t>
      </w:r>
      <w:r w:rsidRPr="003B2469">
        <w:t>«ΕΛΣΤΑΤ»</w:t>
      </w:r>
      <w:r w:rsidR="00FF21A3" w:rsidRPr="003B2469">
        <w:t xml:space="preserve"> </w:t>
      </w:r>
      <w:r w:rsidRPr="003B2469">
        <w:t>σε</w:t>
      </w:r>
      <w:r w:rsidR="00FF21A3" w:rsidRPr="003B2469">
        <w:t xml:space="preserve"> </w:t>
      </w:r>
      <w:r w:rsidRPr="003B2469">
        <w:t>6.</w:t>
      </w:r>
      <w:r w:rsidR="00BD261F" w:rsidRPr="003B2469">
        <w:t>510</w:t>
      </w:r>
      <w:r w:rsidR="00FF21A3" w:rsidRPr="003B2469">
        <w:t xml:space="preserve"> </w:t>
      </w:r>
      <w:r w:rsidRPr="003B2469">
        <w:t>ευρώ ετησίως, για μονοπρόσωπα νοικοκυριά, προσαυξανόμενο κατά 50% για τον σύζυγο και κάθε παιδί από 14 έως και 24 ετών και κατά 30% για κάθε παιδί κάτω των 14 ετών.</w:t>
      </w:r>
    </w:p>
    <w:p w14:paraId="3B93F7F0" w14:textId="77777777" w:rsidR="004A2E8E" w:rsidRPr="003B2469" w:rsidRDefault="004A2E8E">
      <w:pPr>
        <w:pStyle w:val="a3"/>
        <w:spacing w:before="24"/>
      </w:pPr>
    </w:p>
    <w:p w14:paraId="369B98B1" w14:textId="6395EB6B" w:rsidR="004A2E8E" w:rsidRPr="003B2469" w:rsidRDefault="00E348BE">
      <w:pPr>
        <w:spacing w:line="266" w:lineRule="auto"/>
        <w:ind w:left="120" w:right="223"/>
        <w:jc w:val="both"/>
        <w:rPr>
          <w:sz w:val="20"/>
          <w:szCs w:val="20"/>
        </w:rPr>
      </w:pPr>
      <w:r w:rsidRPr="003B2469">
        <w:rPr>
          <w:sz w:val="20"/>
          <w:szCs w:val="20"/>
        </w:rPr>
        <w:t xml:space="preserve">Με απόφαση του Περιφερειάρχη Στερεάς Ελλάδας Φάνη Σπανού, το συγκεκριμένο όριο </w:t>
      </w:r>
      <w:r w:rsidRPr="003B2469">
        <w:rPr>
          <w:b/>
          <w:sz w:val="20"/>
          <w:szCs w:val="20"/>
        </w:rPr>
        <w:t xml:space="preserve">προσαυξήθηκε κατά </w:t>
      </w:r>
      <w:r w:rsidR="00BD261F" w:rsidRPr="003B2469">
        <w:rPr>
          <w:b/>
          <w:sz w:val="20"/>
          <w:szCs w:val="20"/>
        </w:rPr>
        <w:t>2</w:t>
      </w:r>
      <w:r w:rsidRPr="003B2469">
        <w:rPr>
          <w:b/>
          <w:sz w:val="20"/>
          <w:szCs w:val="20"/>
        </w:rPr>
        <w:t xml:space="preserve">.000 ευρώ, </w:t>
      </w:r>
      <w:r w:rsidR="0053699D" w:rsidRPr="003B2469">
        <w:rPr>
          <w:bCs/>
          <w:sz w:val="20"/>
          <w:szCs w:val="20"/>
        </w:rPr>
        <w:t>και παράλληλα</w:t>
      </w:r>
      <w:r w:rsidR="0053699D" w:rsidRPr="003B2469">
        <w:rPr>
          <w:b/>
          <w:sz w:val="20"/>
          <w:szCs w:val="20"/>
        </w:rPr>
        <w:t xml:space="preserve"> αυξήθηκε ο προϋπολογισμός της δράσης, </w:t>
      </w:r>
      <w:r w:rsidRPr="003B2469">
        <w:rPr>
          <w:b/>
          <w:sz w:val="20"/>
          <w:szCs w:val="20"/>
        </w:rPr>
        <w:t xml:space="preserve">ώστε να ενταχθούν ακόμη περισσότερες </w:t>
      </w:r>
      <w:r w:rsidRPr="003B2469">
        <w:rPr>
          <w:b/>
          <w:spacing w:val="-2"/>
          <w:sz w:val="20"/>
          <w:szCs w:val="20"/>
        </w:rPr>
        <w:t>οικογένειες</w:t>
      </w:r>
      <w:r w:rsidRPr="003B2469">
        <w:rPr>
          <w:spacing w:val="-2"/>
          <w:sz w:val="20"/>
          <w:szCs w:val="20"/>
        </w:rPr>
        <w:t>.</w:t>
      </w:r>
    </w:p>
    <w:p w14:paraId="1095BAC5" w14:textId="09BC447F" w:rsidR="0053699D" w:rsidRPr="003B2469" w:rsidRDefault="00E348BE">
      <w:pPr>
        <w:spacing w:before="202" w:line="254" w:lineRule="auto"/>
        <w:ind w:left="120" w:right="212"/>
        <w:jc w:val="both"/>
        <w:rPr>
          <w:color w:val="1F1F1F"/>
          <w:sz w:val="20"/>
          <w:szCs w:val="20"/>
          <w:u w:val="single" w:color="1F1F1F"/>
        </w:rPr>
      </w:pPr>
      <w:r w:rsidRPr="003B2469">
        <w:rPr>
          <w:i/>
          <w:iCs/>
          <w:color w:val="1F1F1F"/>
          <w:spacing w:val="-2"/>
          <w:sz w:val="20"/>
          <w:szCs w:val="20"/>
        </w:rPr>
        <w:t>«</w:t>
      </w:r>
      <w:r w:rsidR="0053699D" w:rsidRPr="003B2469">
        <w:rPr>
          <w:i/>
          <w:iCs/>
          <w:color w:val="1F1F1F"/>
          <w:spacing w:val="-2"/>
          <w:sz w:val="20"/>
          <w:szCs w:val="20"/>
        </w:rPr>
        <w:t>Λίγο</w:t>
      </w:r>
      <w:r w:rsidR="000F286C" w:rsidRPr="003B2469">
        <w:rPr>
          <w:i/>
          <w:iCs/>
          <w:color w:val="1F1F1F"/>
          <w:spacing w:val="-2"/>
          <w:sz w:val="20"/>
          <w:szCs w:val="20"/>
        </w:rPr>
        <w:t xml:space="preserve"> πριν χτυπήσει το πρώτο κουδούνι της </w:t>
      </w:r>
      <w:r w:rsidR="0053699D" w:rsidRPr="003B2469">
        <w:rPr>
          <w:i/>
          <w:iCs/>
          <w:color w:val="1F1F1F"/>
          <w:spacing w:val="-2"/>
          <w:sz w:val="20"/>
          <w:szCs w:val="20"/>
        </w:rPr>
        <w:t xml:space="preserve">νέας </w:t>
      </w:r>
      <w:r w:rsidR="000F286C" w:rsidRPr="003B2469">
        <w:rPr>
          <w:i/>
          <w:iCs/>
          <w:color w:val="1F1F1F"/>
          <w:spacing w:val="-2"/>
          <w:sz w:val="20"/>
          <w:szCs w:val="20"/>
        </w:rPr>
        <w:t xml:space="preserve">σχολικής χρονιάς, </w:t>
      </w:r>
      <w:r w:rsidR="0053699D" w:rsidRPr="003B2469">
        <w:rPr>
          <w:i/>
          <w:iCs/>
          <w:color w:val="1F1F1F"/>
          <w:spacing w:val="-2"/>
          <w:sz w:val="20"/>
          <w:szCs w:val="20"/>
        </w:rPr>
        <w:t xml:space="preserve">ανακοινώνουμε την </w:t>
      </w:r>
      <w:r w:rsidR="00E7572B" w:rsidRPr="003B2469">
        <w:rPr>
          <w:i/>
          <w:iCs/>
          <w:color w:val="1F1F1F"/>
          <w:spacing w:val="-2"/>
          <w:sz w:val="20"/>
          <w:szCs w:val="20"/>
        </w:rPr>
        <w:t xml:space="preserve">εκ νέου </w:t>
      </w:r>
      <w:r w:rsidR="0053699D" w:rsidRPr="003B2469">
        <w:rPr>
          <w:i/>
          <w:iCs/>
          <w:color w:val="1F1F1F"/>
          <w:spacing w:val="-2"/>
          <w:sz w:val="20"/>
          <w:szCs w:val="20"/>
        </w:rPr>
        <w:t>υλοποίηση τ</w:t>
      </w:r>
      <w:r w:rsidR="000F286C" w:rsidRPr="003B2469">
        <w:rPr>
          <w:i/>
          <w:iCs/>
          <w:color w:val="1F1F1F"/>
          <w:spacing w:val="-2"/>
          <w:sz w:val="20"/>
          <w:szCs w:val="20"/>
        </w:rPr>
        <w:t>η</w:t>
      </w:r>
      <w:r w:rsidR="0053699D" w:rsidRPr="003B2469">
        <w:rPr>
          <w:i/>
          <w:iCs/>
          <w:color w:val="1F1F1F"/>
          <w:spacing w:val="-2"/>
          <w:sz w:val="20"/>
          <w:szCs w:val="20"/>
        </w:rPr>
        <w:t>ς</w:t>
      </w:r>
      <w:r w:rsidR="000F286C" w:rsidRPr="003B2469">
        <w:rPr>
          <w:i/>
          <w:iCs/>
          <w:color w:val="1F1F1F"/>
          <w:spacing w:val="-2"/>
          <w:sz w:val="20"/>
          <w:szCs w:val="20"/>
        </w:rPr>
        <w:t xml:space="preserve"> δράση</w:t>
      </w:r>
      <w:r w:rsidR="0053699D" w:rsidRPr="003B2469">
        <w:rPr>
          <w:i/>
          <w:iCs/>
          <w:color w:val="1F1F1F"/>
          <w:spacing w:val="-2"/>
          <w:sz w:val="20"/>
          <w:szCs w:val="20"/>
        </w:rPr>
        <w:t>ς</w:t>
      </w:r>
      <w:r w:rsidR="000F286C" w:rsidRPr="003B2469">
        <w:rPr>
          <w:i/>
          <w:iCs/>
          <w:color w:val="1F1F1F"/>
          <w:spacing w:val="-2"/>
          <w:sz w:val="20"/>
          <w:szCs w:val="20"/>
        </w:rPr>
        <w:t xml:space="preserve"> “αρχή…ΖΩ!”</w:t>
      </w:r>
      <w:r w:rsidR="0053699D" w:rsidRPr="003B2469">
        <w:rPr>
          <w:i/>
          <w:iCs/>
          <w:color w:val="1F1F1F"/>
          <w:spacing w:val="-2"/>
          <w:sz w:val="20"/>
          <w:szCs w:val="20"/>
        </w:rPr>
        <w:t>, που έρχεται να στηρίξει οικογένειες με χαμηλά εισοδήματα και να εξασφαλίσει ότι κανένα “</w:t>
      </w:r>
      <w:proofErr w:type="spellStart"/>
      <w:r w:rsidR="0053699D" w:rsidRPr="003B2469">
        <w:rPr>
          <w:i/>
          <w:iCs/>
          <w:color w:val="1F1F1F"/>
          <w:spacing w:val="-2"/>
          <w:sz w:val="20"/>
          <w:szCs w:val="20"/>
        </w:rPr>
        <w:t>πρωτάκι</w:t>
      </w:r>
      <w:proofErr w:type="spellEnd"/>
      <w:r w:rsidR="0053699D" w:rsidRPr="003B2469">
        <w:rPr>
          <w:i/>
          <w:iCs/>
          <w:color w:val="1F1F1F"/>
          <w:spacing w:val="-2"/>
          <w:sz w:val="20"/>
          <w:szCs w:val="20"/>
        </w:rPr>
        <w:t>” δεν θα βρεθεί στα θρανία χωρίς τα απαραίτητα σχολικά είδη</w:t>
      </w:r>
      <w:r w:rsidRPr="003B2469">
        <w:rPr>
          <w:i/>
          <w:iCs/>
          <w:color w:val="1F1F1F"/>
          <w:sz w:val="20"/>
          <w:szCs w:val="20"/>
        </w:rPr>
        <w:t>»,</w:t>
      </w:r>
      <w:r w:rsidRPr="003B2469">
        <w:rPr>
          <w:color w:val="1F1F1F"/>
          <w:sz w:val="20"/>
          <w:szCs w:val="20"/>
        </w:rPr>
        <w:t xml:space="preserve"> δήλωσε ο </w:t>
      </w:r>
      <w:r w:rsidRPr="003B2469">
        <w:rPr>
          <w:color w:val="1F1F1F"/>
          <w:sz w:val="20"/>
          <w:szCs w:val="20"/>
          <w:u w:val="single" w:color="1F1F1F"/>
        </w:rPr>
        <w:t>Περιφερειάρχης</w:t>
      </w:r>
      <w:r w:rsidR="00105ECC" w:rsidRPr="003B2469">
        <w:rPr>
          <w:color w:val="1F1F1F"/>
          <w:sz w:val="20"/>
          <w:szCs w:val="20"/>
          <w:u w:val="single" w:color="1F1F1F"/>
        </w:rPr>
        <w:t xml:space="preserve"> </w:t>
      </w:r>
      <w:r w:rsidRPr="003B2469">
        <w:rPr>
          <w:color w:val="1F1F1F"/>
          <w:sz w:val="20"/>
          <w:szCs w:val="20"/>
          <w:u w:val="single" w:color="1F1F1F"/>
        </w:rPr>
        <w:t>Στερεάς Ελλάδας Φάνης Σπανός</w:t>
      </w:r>
      <w:r w:rsidR="0053699D" w:rsidRPr="003B2469">
        <w:rPr>
          <w:color w:val="1F1F1F"/>
          <w:sz w:val="20"/>
          <w:szCs w:val="20"/>
          <w:u w:color="1F1F1F"/>
        </w:rPr>
        <w:t xml:space="preserve"> και πρόσθεσε:</w:t>
      </w:r>
    </w:p>
    <w:p w14:paraId="7588E915" w14:textId="77777777" w:rsidR="009B62D2" w:rsidRPr="003B2469" w:rsidRDefault="0053699D">
      <w:pPr>
        <w:spacing w:before="202" w:line="254" w:lineRule="auto"/>
        <w:ind w:left="120" w:right="212"/>
        <w:jc w:val="both"/>
        <w:rPr>
          <w:i/>
          <w:iCs/>
          <w:color w:val="1F1F1F"/>
          <w:sz w:val="20"/>
          <w:szCs w:val="20"/>
        </w:rPr>
      </w:pPr>
      <w:r w:rsidRPr="003B2469">
        <w:rPr>
          <w:i/>
          <w:iCs/>
          <w:color w:val="1F1F1F"/>
          <w:spacing w:val="-2"/>
          <w:sz w:val="20"/>
          <w:szCs w:val="20"/>
        </w:rPr>
        <w:t>«Εξετάζοντας τα δεδομένα των προηγούμενων ετών</w:t>
      </w:r>
      <w:r w:rsidR="00E7572B" w:rsidRPr="003B2469">
        <w:rPr>
          <w:i/>
          <w:iCs/>
          <w:color w:val="1F1F1F"/>
          <w:spacing w:val="-2"/>
          <w:sz w:val="20"/>
          <w:szCs w:val="20"/>
        </w:rPr>
        <w:t xml:space="preserve"> </w:t>
      </w:r>
      <w:r w:rsidRPr="003B2469">
        <w:rPr>
          <w:i/>
          <w:iCs/>
          <w:color w:val="1F1F1F"/>
          <w:spacing w:val="-2"/>
          <w:sz w:val="20"/>
          <w:szCs w:val="20"/>
        </w:rPr>
        <w:t xml:space="preserve">και </w:t>
      </w:r>
      <w:r w:rsidR="00E7572B" w:rsidRPr="003B2469">
        <w:rPr>
          <w:i/>
          <w:iCs/>
          <w:color w:val="1F1F1F"/>
          <w:spacing w:val="-2"/>
          <w:sz w:val="20"/>
          <w:szCs w:val="20"/>
        </w:rPr>
        <w:t xml:space="preserve">με βάση πάντα </w:t>
      </w:r>
      <w:r w:rsidRPr="003B2469">
        <w:rPr>
          <w:i/>
          <w:iCs/>
          <w:color w:val="1F1F1F"/>
          <w:spacing w:val="-2"/>
          <w:sz w:val="20"/>
          <w:szCs w:val="20"/>
        </w:rPr>
        <w:t>τις οικονομικές μας δυνατότητες, βελτιώνουμε τη δράση, την οποία υλοποιούμε για 9</w:t>
      </w:r>
      <w:r w:rsidRPr="003B2469">
        <w:rPr>
          <w:i/>
          <w:iCs/>
          <w:color w:val="1F1F1F"/>
          <w:spacing w:val="-2"/>
          <w:sz w:val="20"/>
          <w:szCs w:val="20"/>
          <w:vertAlign w:val="superscript"/>
        </w:rPr>
        <w:t>η</w:t>
      </w:r>
      <w:r w:rsidRPr="003B2469">
        <w:rPr>
          <w:i/>
          <w:iCs/>
          <w:color w:val="1F1F1F"/>
          <w:spacing w:val="-2"/>
          <w:sz w:val="20"/>
          <w:szCs w:val="20"/>
        </w:rPr>
        <w:t xml:space="preserve"> συνεχή σχολική χρονιά</w:t>
      </w:r>
      <w:r w:rsidR="00E348BE" w:rsidRPr="003B2469">
        <w:rPr>
          <w:i/>
          <w:iCs/>
          <w:color w:val="1F1F1F"/>
          <w:sz w:val="20"/>
          <w:szCs w:val="20"/>
        </w:rPr>
        <w:t>.</w:t>
      </w:r>
      <w:r w:rsidR="00E7572B" w:rsidRPr="003B2469">
        <w:rPr>
          <w:i/>
          <w:iCs/>
          <w:color w:val="1F1F1F"/>
          <w:sz w:val="20"/>
          <w:szCs w:val="20"/>
        </w:rPr>
        <w:t xml:space="preserve"> </w:t>
      </w:r>
      <w:r w:rsidR="00E7572B" w:rsidRPr="003B2469">
        <w:rPr>
          <w:i/>
          <w:iCs/>
          <w:color w:val="1F1F1F"/>
          <w:sz w:val="20"/>
          <w:szCs w:val="20"/>
        </w:rPr>
        <w:t>Μεγαλώσαμε τον προϋπολογισμό της δράσης για να δώσουμε περισσότερα σε περισσότερους!</w:t>
      </w:r>
      <w:r w:rsidR="00E7572B" w:rsidRPr="003B2469">
        <w:rPr>
          <w:i/>
          <w:iCs/>
          <w:color w:val="1F1F1F"/>
          <w:sz w:val="20"/>
          <w:szCs w:val="20"/>
        </w:rPr>
        <w:t xml:space="preserve"> Αυξήσαμε το σχολικό βοήθημα, από το αρχικό ποσό των 100 ευρώ, στα 120 ευρώ το 2024 και φέτος στα 150 ευρώ. </w:t>
      </w:r>
      <w:r w:rsidR="009B62D2" w:rsidRPr="003B2469">
        <w:rPr>
          <w:i/>
          <w:iCs/>
          <w:color w:val="1F1F1F"/>
          <w:sz w:val="20"/>
          <w:szCs w:val="20"/>
        </w:rPr>
        <w:t xml:space="preserve">Παράλληλα, </w:t>
      </w:r>
      <w:r w:rsidR="00E7572B" w:rsidRPr="003B2469">
        <w:rPr>
          <w:i/>
          <w:iCs/>
          <w:color w:val="1F1F1F"/>
          <w:sz w:val="20"/>
          <w:szCs w:val="20"/>
        </w:rPr>
        <w:t xml:space="preserve">διευρύναμε τα κριτήρια για να ενταχθούν ακόμη περισσότερες οικογένειες με χαμηλά εισοδήματα. </w:t>
      </w:r>
    </w:p>
    <w:p w14:paraId="0A3D845D" w14:textId="16AB637F" w:rsidR="004A2E8E" w:rsidRPr="003B2469" w:rsidRDefault="009B62D2">
      <w:pPr>
        <w:spacing w:before="202" w:line="254" w:lineRule="auto"/>
        <w:ind w:left="120" w:right="212"/>
        <w:jc w:val="both"/>
        <w:rPr>
          <w:i/>
          <w:iCs/>
          <w:sz w:val="20"/>
          <w:szCs w:val="20"/>
        </w:rPr>
      </w:pPr>
      <w:r w:rsidRPr="003B2469">
        <w:rPr>
          <w:i/>
          <w:iCs/>
          <w:color w:val="1F1F1F"/>
          <w:spacing w:val="-2"/>
          <w:sz w:val="20"/>
          <w:szCs w:val="20"/>
        </w:rPr>
        <w:t>»</w:t>
      </w:r>
      <w:r w:rsidR="00E7572B" w:rsidRPr="003B2469">
        <w:rPr>
          <w:i/>
          <w:iCs/>
          <w:color w:val="1F1F1F"/>
          <w:sz w:val="20"/>
          <w:szCs w:val="20"/>
        </w:rPr>
        <w:t xml:space="preserve">Ευχόμαστε καλή σχολική χρονιά σε όλους </w:t>
      </w:r>
      <w:r w:rsidRPr="003B2469">
        <w:rPr>
          <w:i/>
          <w:iCs/>
          <w:color w:val="1F1F1F"/>
          <w:sz w:val="20"/>
          <w:szCs w:val="20"/>
        </w:rPr>
        <w:t xml:space="preserve">τους μαθητές, </w:t>
      </w:r>
      <w:r w:rsidR="00E7572B" w:rsidRPr="003B2469">
        <w:rPr>
          <w:i/>
          <w:iCs/>
          <w:color w:val="1F1F1F"/>
          <w:sz w:val="20"/>
          <w:szCs w:val="20"/>
        </w:rPr>
        <w:t>δείχνο</w:t>
      </w:r>
      <w:r w:rsidRPr="003B2469">
        <w:rPr>
          <w:i/>
          <w:iCs/>
          <w:color w:val="1F1F1F"/>
          <w:sz w:val="20"/>
          <w:szCs w:val="20"/>
        </w:rPr>
        <w:t xml:space="preserve">ντας </w:t>
      </w:r>
      <w:r w:rsidR="00E7572B" w:rsidRPr="003B2469">
        <w:rPr>
          <w:i/>
          <w:iCs/>
          <w:color w:val="1F1F1F"/>
          <w:sz w:val="20"/>
          <w:szCs w:val="20"/>
        </w:rPr>
        <w:t xml:space="preserve">μεγαλύτερη έγνοια σε εκείνους τους μικρούς μας φίλους, που </w:t>
      </w:r>
      <w:r w:rsidRPr="003B2469">
        <w:rPr>
          <w:i/>
          <w:iCs/>
          <w:color w:val="1F1F1F"/>
          <w:sz w:val="20"/>
          <w:szCs w:val="20"/>
        </w:rPr>
        <w:t>θα βρεθούν για πρώτη φορά στα θρανία και πρέπει να έχουν όλα τα σχολικά είδη».</w:t>
      </w:r>
    </w:p>
    <w:p w14:paraId="3387C91C" w14:textId="77777777" w:rsidR="000F286C" w:rsidRPr="003B2469" w:rsidRDefault="00E348BE">
      <w:pPr>
        <w:pStyle w:val="a3"/>
        <w:spacing w:before="224" w:line="266" w:lineRule="auto"/>
        <w:ind w:left="120" w:right="213"/>
        <w:jc w:val="both"/>
        <w:rPr>
          <w:i/>
          <w:iCs/>
          <w:color w:val="202020"/>
        </w:rPr>
      </w:pPr>
      <w:r w:rsidRPr="003B2469">
        <w:rPr>
          <w:color w:val="1F1F1F"/>
        </w:rPr>
        <w:t>Ο</w:t>
      </w:r>
      <w:r w:rsidR="00A243BA" w:rsidRPr="003B2469">
        <w:rPr>
          <w:color w:val="1F1F1F"/>
        </w:rPr>
        <w:t xml:space="preserve"> </w:t>
      </w:r>
      <w:r w:rsidRPr="003B2469">
        <w:rPr>
          <w:color w:val="1F1F1F"/>
          <w:u w:val="single" w:color="1F1F1F"/>
        </w:rPr>
        <w:t>Εντεταλμένος</w:t>
      </w:r>
      <w:r w:rsidR="00A243BA" w:rsidRPr="003B2469">
        <w:rPr>
          <w:color w:val="1F1F1F"/>
          <w:u w:val="single" w:color="1F1F1F"/>
        </w:rPr>
        <w:t xml:space="preserve"> </w:t>
      </w:r>
      <w:r w:rsidRPr="003B2469">
        <w:rPr>
          <w:color w:val="1F1F1F"/>
          <w:u w:val="single" w:color="1F1F1F"/>
        </w:rPr>
        <w:t>Περιφερειακός</w:t>
      </w:r>
      <w:r w:rsidR="00A243BA" w:rsidRPr="003B2469">
        <w:rPr>
          <w:color w:val="1F1F1F"/>
          <w:u w:val="single" w:color="1F1F1F"/>
        </w:rPr>
        <w:t xml:space="preserve"> </w:t>
      </w:r>
      <w:r w:rsidRPr="003B2469">
        <w:rPr>
          <w:color w:val="1F1F1F"/>
          <w:u w:val="single" w:color="1F1F1F"/>
        </w:rPr>
        <w:t>Σύμβουλος</w:t>
      </w:r>
      <w:r w:rsidR="00A243BA" w:rsidRPr="003B2469">
        <w:rPr>
          <w:color w:val="1F1F1F"/>
          <w:u w:val="single" w:color="1F1F1F"/>
        </w:rPr>
        <w:t xml:space="preserve"> </w:t>
      </w:r>
      <w:r w:rsidRPr="003B2469">
        <w:rPr>
          <w:color w:val="1F1F1F"/>
          <w:u w:val="single" w:color="1F1F1F"/>
        </w:rPr>
        <w:t>Κοινωνικής</w:t>
      </w:r>
      <w:r w:rsidR="00A243BA" w:rsidRPr="003B2469">
        <w:rPr>
          <w:color w:val="1F1F1F"/>
          <w:u w:val="single" w:color="1F1F1F"/>
        </w:rPr>
        <w:t xml:space="preserve"> </w:t>
      </w:r>
      <w:r w:rsidRPr="003B2469">
        <w:rPr>
          <w:color w:val="1F1F1F"/>
          <w:u w:val="single" w:color="1F1F1F"/>
        </w:rPr>
        <w:t>Μέριμνας</w:t>
      </w:r>
      <w:r w:rsidR="00A243BA" w:rsidRPr="003B2469">
        <w:rPr>
          <w:color w:val="1F1F1F"/>
          <w:u w:val="single" w:color="1F1F1F"/>
        </w:rPr>
        <w:t xml:space="preserve"> </w:t>
      </w:r>
      <w:r w:rsidRPr="003B2469">
        <w:rPr>
          <w:color w:val="1F1F1F"/>
          <w:u w:val="single" w:color="1F1F1F"/>
        </w:rPr>
        <w:t>Ευάγγελος</w:t>
      </w:r>
      <w:r w:rsidR="00A243BA" w:rsidRPr="003B2469">
        <w:rPr>
          <w:color w:val="1F1F1F"/>
          <w:u w:val="single" w:color="1F1F1F"/>
        </w:rPr>
        <w:t xml:space="preserve"> </w:t>
      </w:r>
      <w:r w:rsidRPr="003B2469">
        <w:rPr>
          <w:color w:val="1F1F1F"/>
          <w:u w:val="single" w:color="1F1F1F"/>
        </w:rPr>
        <w:t>Ι.</w:t>
      </w:r>
      <w:r w:rsidR="00A243BA" w:rsidRPr="003B2469">
        <w:rPr>
          <w:color w:val="1F1F1F"/>
          <w:u w:val="single" w:color="1F1F1F"/>
        </w:rPr>
        <w:t xml:space="preserve"> </w:t>
      </w:r>
      <w:r w:rsidRPr="003B2469">
        <w:rPr>
          <w:color w:val="1F1F1F"/>
          <w:u w:val="single" w:color="1F1F1F"/>
        </w:rPr>
        <w:t>Χαϊνάς</w:t>
      </w:r>
      <w:r w:rsidR="000F286C" w:rsidRPr="003B2469">
        <w:rPr>
          <w:color w:val="1F1F1F"/>
          <w:u w:val="single" w:color="1F1F1F"/>
        </w:rPr>
        <w:t xml:space="preserve"> </w:t>
      </w:r>
      <w:r w:rsidRPr="003B2469">
        <w:rPr>
          <w:color w:val="1F1F1F"/>
        </w:rPr>
        <w:t>δήλωσε:</w:t>
      </w:r>
      <w:r w:rsidR="00A243BA" w:rsidRPr="003B2469">
        <w:rPr>
          <w:color w:val="1F1F1F"/>
        </w:rPr>
        <w:t xml:space="preserve"> </w:t>
      </w:r>
      <w:r w:rsidR="00904297" w:rsidRPr="003B2469">
        <w:rPr>
          <w:i/>
          <w:iCs/>
          <w:color w:val="202020"/>
        </w:rPr>
        <w:t>«</w:t>
      </w:r>
      <w:r w:rsidR="00B61464" w:rsidRPr="003B2469">
        <w:rPr>
          <w:i/>
          <w:iCs/>
          <w:color w:val="1F1F1F"/>
        </w:rPr>
        <w:t>Η Περιφέρεια Στερεάς Ελλάδας</w:t>
      </w:r>
      <w:r w:rsidR="00B61464" w:rsidRPr="003B2469">
        <w:rPr>
          <w:i/>
          <w:iCs/>
          <w:color w:val="202020"/>
        </w:rPr>
        <w:t xml:space="preserve"> για ακόμα μια χρονιά, ένατη κατά σειρά, στηρίζει έμπρακτα τις οικογένειες ως προς την προμήθεια των απαραίτητων σχολικών ειδών για το νέο σχολικό έτος. Υπογραμμίζεται ότι η δράση έχει αύξηση του προϋπολογισμού, σε σχέση με τα προηγούμενα έτη και μεγαλύτερη προσαύξηση του οικογενειακού εισοδήματος, προκειμένου να λάβουν περισσότερες οικογένειες το </w:t>
      </w:r>
      <w:r w:rsidR="00B61464" w:rsidRPr="003B2469">
        <w:rPr>
          <w:i/>
          <w:iCs/>
          <w:color w:val="202020"/>
          <w:lang w:val="en-US"/>
        </w:rPr>
        <w:t>voucher</w:t>
      </w:r>
      <w:r w:rsidR="00B61464" w:rsidRPr="003B2469">
        <w:rPr>
          <w:i/>
          <w:iCs/>
          <w:color w:val="202020"/>
        </w:rPr>
        <w:t xml:space="preserve"> των 150 ευρώ. </w:t>
      </w:r>
    </w:p>
    <w:p w14:paraId="750B90E4" w14:textId="5F09202D" w:rsidR="004A2E8E" w:rsidRPr="003B2469" w:rsidRDefault="000F286C">
      <w:pPr>
        <w:pStyle w:val="a3"/>
        <w:spacing w:before="224" w:line="266" w:lineRule="auto"/>
        <w:ind w:left="120" w:right="213"/>
        <w:jc w:val="both"/>
      </w:pPr>
      <w:r w:rsidRPr="003B2469">
        <w:rPr>
          <w:color w:val="1F1F1F"/>
        </w:rPr>
        <w:t>»</w:t>
      </w:r>
      <w:r w:rsidR="00B61464" w:rsidRPr="003B2469">
        <w:rPr>
          <w:i/>
          <w:iCs/>
          <w:color w:val="202020"/>
        </w:rPr>
        <w:t xml:space="preserve">Η ελληνική οικογένεια και οι μαθητές βρίσκονται στο επίκεντρο της εφαρμογής της κοινωνικής πολιτικής της Περιφέρειας Στερεάς Ελλάδας με δράσεις που ανταποκρίνονται αποτελεσματικά στις αυξανόμενες ανάγκες τους και με απώτερο σκοπό </w:t>
      </w:r>
      <w:r w:rsidR="00B61464" w:rsidRPr="003B2469">
        <w:rPr>
          <w:rStyle w:val="fontstyle01"/>
          <w:rFonts w:ascii="Tahoma" w:hAnsi="Tahoma"/>
          <w:i/>
          <w:iCs/>
          <w:sz w:val="20"/>
          <w:szCs w:val="20"/>
        </w:rPr>
        <w:t>τη βελτίωση της ποιότητας ζωής της οικογένειας καθώς και τη διευκόλυνση των γονέων και κηδεμόνων</w:t>
      </w:r>
      <w:r w:rsidRPr="003B2469">
        <w:rPr>
          <w:rStyle w:val="fontstyle01"/>
          <w:rFonts w:ascii="Tahoma" w:hAnsi="Tahoma"/>
          <w:i/>
          <w:iCs/>
          <w:sz w:val="20"/>
          <w:szCs w:val="20"/>
        </w:rPr>
        <w:t>,</w:t>
      </w:r>
      <w:r w:rsidR="00B61464" w:rsidRPr="003B2469">
        <w:rPr>
          <w:rStyle w:val="fontstyle01"/>
          <w:rFonts w:ascii="Tahoma" w:hAnsi="Tahoma"/>
          <w:i/>
          <w:iCs/>
          <w:sz w:val="20"/>
          <w:szCs w:val="20"/>
        </w:rPr>
        <w:t xml:space="preserve"> ώστε </w:t>
      </w:r>
      <w:r w:rsidR="00B61464" w:rsidRPr="003B2469">
        <w:rPr>
          <w:rStyle w:val="fontstyle01"/>
          <w:rFonts w:ascii="Tahoma" w:hAnsi="Tahoma"/>
          <w:i/>
          <w:iCs/>
          <w:sz w:val="20"/>
          <w:szCs w:val="20"/>
        </w:rPr>
        <w:lastRenderedPageBreak/>
        <w:t>να ανταπεξέλθουν στους απαιτητικούς ρόλους της οικογενειακής μέριμνας και της παιδικής προστασίας</w:t>
      </w:r>
      <w:r w:rsidR="00904297" w:rsidRPr="003B2469">
        <w:rPr>
          <w:i/>
          <w:iCs/>
          <w:color w:val="202020"/>
        </w:rPr>
        <w:t>»</w:t>
      </w:r>
      <w:r w:rsidR="00904297" w:rsidRPr="003B2469">
        <w:rPr>
          <w:color w:val="202020"/>
        </w:rPr>
        <w:t>.</w:t>
      </w:r>
    </w:p>
    <w:p w14:paraId="57369ED9" w14:textId="77777777" w:rsidR="004A2E8E" w:rsidRPr="003B2469" w:rsidRDefault="00E348BE">
      <w:pPr>
        <w:pStyle w:val="a3"/>
        <w:spacing w:before="235"/>
        <w:ind w:left="120" w:right="108"/>
        <w:jc w:val="both"/>
      </w:pPr>
      <w:r w:rsidRPr="003B2469">
        <w:t>Οι ενδιαφερόμενοι μπορούν να ενημερωθούν αναλυτικά από την ιστοσελίδα της Δομής “Γέφυρα”</w:t>
      </w:r>
      <w:r w:rsidR="00D50F8B" w:rsidRPr="003B2469">
        <w:t xml:space="preserve"> </w:t>
      </w:r>
      <w:hyperlink r:id="rId6">
        <w:r w:rsidRPr="003B2469">
          <w:rPr>
            <w:color w:val="0000FF"/>
            <w:u w:val="single" w:color="0000FF"/>
          </w:rPr>
          <w:t>www.gefyra.com.gr</w:t>
        </w:r>
      </w:hyperlink>
      <w:r w:rsidR="00D50F8B" w:rsidRPr="003B2469">
        <w:t xml:space="preserve"> </w:t>
      </w:r>
      <w:r w:rsidRPr="003B2469">
        <w:t>και</w:t>
      </w:r>
      <w:r w:rsidR="00D50F8B" w:rsidRPr="003B2469">
        <w:t xml:space="preserve"> </w:t>
      </w:r>
      <w:r w:rsidRPr="003B2469">
        <w:t>τα</w:t>
      </w:r>
      <w:r w:rsidR="00D50F8B" w:rsidRPr="003B2469">
        <w:t xml:space="preserve"> </w:t>
      </w:r>
      <w:r w:rsidRPr="003B2469">
        <w:t>Περιφερειακά</w:t>
      </w:r>
      <w:r w:rsidR="00D50F8B" w:rsidRPr="003B2469">
        <w:t xml:space="preserve"> </w:t>
      </w:r>
      <w:r w:rsidRPr="003B2469">
        <w:t>Γραφεία</w:t>
      </w:r>
      <w:r w:rsidR="00D50F8B" w:rsidRPr="003B2469">
        <w:t xml:space="preserve"> </w:t>
      </w:r>
      <w:r w:rsidRPr="003B2469">
        <w:t>της</w:t>
      </w:r>
      <w:r w:rsidR="00D50F8B" w:rsidRPr="003B2469">
        <w:t xml:space="preserve"> </w:t>
      </w:r>
      <w:r w:rsidRPr="003B2469">
        <w:t>Δομής</w:t>
      </w:r>
      <w:r w:rsidR="00D50F8B" w:rsidRPr="003B2469">
        <w:t xml:space="preserve"> </w:t>
      </w:r>
      <w:r w:rsidRPr="003B2469">
        <w:t>Γέφυρα</w:t>
      </w:r>
      <w:r w:rsidR="00D50F8B" w:rsidRPr="003B2469">
        <w:t xml:space="preserve"> </w:t>
      </w:r>
      <w:r w:rsidRPr="003B2469">
        <w:t>στις</w:t>
      </w:r>
      <w:r w:rsidR="00D50F8B" w:rsidRPr="003B2469">
        <w:t xml:space="preserve"> </w:t>
      </w:r>
      <w:r w:rsidRPr="003B2469">
        <w:t>διευθύνσεις και τα τηλέφωνα που ακολουθούν:</w:t>
      </w:r>
    </w:p>
    <w:p w14:paraId="6578C68B" w14:textId="77777777" w:rsidR="004A2E8E" w:rsidRDefault="004A2E8E">
      <w:pPr>
        <w:pStyle w:val="a3"/>
        <w:spacing w:before="1"/>
        <w:rPr>
          <w:sz w:val="24"/>
        </w:rPr>
      </w:pPr>
    </w:p>
    <w:p w14:paraId="6565A8EC" w14:textId="77777777" w:rsidR="00BD261F" w:rsidRDefault="00BD261F">
      <w:pPr>
        <w:pStyle w:val="a3"/>
        <w:spacing w:before="1"/>
        <w:rPr>
          <w:sz w:val="24"/>
        </w:rPr>
      </w:pPr>
    </w:p>
    <w:tbl>
      <w:tblPr>
        <w:tblStyle w:val="TableNormal"/>
        <w:tblW w:w="893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221"/>
        <w:gridCol w:w="4941"/>
      </w:tblGrid>
      <w:tr w:rsidR="00BD261F" w14:paraId="697CE0E6" w14:textId="77777777" w:rsidTr="00BD261F">
        <w:trPr>
          <w:trHeight w:val="525"/>
        </w:trPr>
        <w:tc>
          <w:tcPr>
            <w:tcW w:w="770" w:type="dxa"/>
          </w:tcPr>
          <w:p w14:paraId="080E4B31" w14:textId="77777777" w:rsidR="00BD261F" w:rsidRDefault="00BD261F" w:rsidP="009204F2">
            <w:pPr>
              <w:pStyle w:val="TableParagraph"/>
              <w:spacing w:before="120"/>
              <w:ind w:left="105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3221" w:type="dxa"/>
          </w:tcPr>
          <w:p w14:paraId="27674808" w14:textId="77777777" w:rsidR="00BD261F" w:rsidRDefault="00BD261F" w:rsidP="00BD261F">
            <w:pPr>
              <w:pStyle w:val="TableParagraph"/>
              <w:spacing w:before="120"/>
              <w:jc w:val="center"/>
              <w:rPr>
                <w:b/>
              </w:rPr>
            </w:pPr>
            <w:r>
              <w:rPr>
                <w:b/>
              </w:rPr>
              <w:t>ΓΡΑΦΕΙΑ</w:t>
            </w:r>
          </w:p>
        </w:tc>
        <w:tc>
          <w:tcPr>
            <w:tcW w:w="4941" w:type="dxa"/>
          </w:tcPr>
          <w:p w14:paraId="40431B58" w14:textId="77777777" w:rsidR="00BD261F" w:rsidRDefault="00BD261F" w:rsidP="00BD261F">
            <w:pPr>
              <w:pStyle w:val="TableParagraph"/>
              <w:spacing w:before="120"/>
              <w:jc w:val="center"/>
              <w:rPr>
                <w:b/>
              </w:rPr>
            </w:pPr>
            <w:r>
              <w:rPr>
                <w:b/>
              </w:rPr>
              <w:t>ΔΙΕΥΘΥΝΣΗ</w:t>
            </w:r>
          </w:p>
        </w:tc>
      </w:tr>
      <w:tr w:rsidR="00BD261F" w14:paraId="70C4C558" w14:textId="77777777" w:rsidTr="00BD261F">
        <w:trPr>
          <w:trHeight w:val="1325"/>
        </w:trPr>
        <w:tc>
          <w:tcPr>
            <w:tcW w:w="770" w:type="dxa"/>
          </w:tcPr>
          <w:p w14:paraId="76CCC0E7" w14:textId="77777777" w:rsidR="00BD261F" w:rsidRDefault="00BD261F" w:rsidP="009204F2">
            <w:pPr>
              <w:pStyle w:val="TableParagraph"/>
              <w:ind w:left="0"/>
              <w:rPr>
                <w:sz w:val="26"/>
              </w:rPr>
            </w:pPr>
          </w:p>
          <w:p w14:paraId="28114698" w14:textId="77777777" w:rsidR="00BD261F" w:rsidRDefault="00BD261F" w:rsidP="009204F2">
            <w:pPr>
              <w:pStyle w:val="TableParagraph"/>
              <w:spacing w:before="196"/>
              <w:ind w:left="105"/>
            </w:pPr>
            <w:r>
              <w:t>1.</w:t>
            </w:r>
          </w:p>
        </w:tc>
        <w:tc>
          <w:tcPr>
            <w:tcW w:w="3221" w:type="dxa"/>
          </w:tcPr>
          <w:p w14:paraId="39CE059E" w14:textId="77777777" w:rsidR="00BD261F" w:rsidRDefault="00BD261F" w:rsidP="00D1535C">
            <w:pPr>
              <w:pStyle w:val="TableParagraph"/>
              <w:spacing w:before="196"/>
              <w:ind w:left="0"/>
              <w:jc w:val="center"/>
            </w:pPr>
            <w:r>
              <w:t>ΛΑΜΙΑ</w:t>
            </w:r>
          </w:p>
        </w:tc>
        <w:tc>
          <w:tcPr>
            <w:tcW w:w="4941" w:type="dxa"/>
          </w:tcPr>
          <w:p w14:paraId="2FBA546B" w14:textId="77777777" w:rsidR="00BD261F" w:rsidRDefault="00BD261F" w:rsidP="00BD261F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Περιφερειακό Ταμείο Ανάπτυξης – Δομή Γέφυρα Πλατεία</w:t>
            </w:r>
            <w:r w:rsidRPr="00114115">
              <w:rPr>
                <w:sz w:val="24"/>
              </w:rPr>
              <w:t xml:space="preserve"> </w:t>
            </w:r>
            <w:r>
              <w:rPr>
                <w:sz w:val="24"/>
              </w:rPr>
              <w:t>Ελευθερίας 3, 35131,   Λαμία – 2</w:t>
            </w:r>
            <w:proofErr w:type="spellStart"/>
            <w:r w:rsidRPr="00114115">
              <w:rPr>
                <w:position w:val="8"/>
                <w:sz w:val="16"/>
                <w:vertAlign w:val="superscript"/>
              </w:rPr>
              <w:t>ος</w:t>
            </w:r>
            <w:proofErr w:type="spellEnd"/>
            <w:r w:rsidRPr="00114115">
              <w:rPr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όροφος</w:t>
            </w:r>
          </w:p>
          <w:p w14:paraId="1A45546E" w14:textId="77777777" w:rsidR="00BD261F" w:rsidRDefault="00BD261F" w:rsidP="00BD261F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Τηλ.:</w:t>
            </w:r>
            <w:r>
              <w:rPr>
                <w:spacing w:val="-2"/>
                <w:sz w:val="24"/>
              </w:rPr>
              <w:t>2231028725</w:t>
            </w:r>
          </w:p>
        </w:tc>
      </w:tr>
      <w:tr w:rsidR="00BD261F" w14:paraId="3FC19303" w14:textId="77777777" w:rsidTr="00BD261F">
        <w:trPr>
          <w:trHeight w:val="1080"/>
        </w:trPr>
        <w:tc>
          <w:tcPr>
            <w:tcW w:w="770" w:type="dxa"/>
          </w:tcPr>
          <w:p w14:paraId="47D3A273" w14:textId="77777777" w:rsidR="00BD261F" w:rsidRDefault="00BD261F" w:rsidP="009204F2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1D0BFBC2" w14:textId="77777777" w:rsidR="00BD261F" w:rsidRDefault="00BD261F" w:rsidP="009204F2">
            <w:pPr>
              <w:pStyle w:val="TableParagraph"/>
              <w:ind w:left="105"/>
            </w:pPr>
            <w:r>
              <w:t>2.</w:t>
            </w:r>
          </w:p>
        </w:tc>
        <w:tc>
          <w:tcPr>
            <w:tcW w:w="3221" w:type="dxa"/>
          </w:tcPr>
          <w:p w14:paraId="6FC5FD1E" w14:textId="77777777" w:rsidR="00BD261F" w:rsidRDefault="00BD261F" w:rsidP="00D1535C">
            <w:pPr>
              <w:pStyle w:val="TableParagraph"/>
              <w:spacing w:before="2"/>
              <w:ind w:left="0"/>
              <w:jc w:val="center"/>
              <w:rPr>
                <w:sz w:val="23"/>
              </w:rPr>
            </w:pPr>
          </w:p>
          <w:p w14:paraId="198C5838" w14:textId="77777777" w:rsidR="00BD261F" w:rsidRDefault="00BF7A56" w:rsidP="00D1535C">
            <w:pPr>
              <w:pStyle w:val="TableParagraph"/>
              <w:ind w:left="0"/>
              <w:jc w:val="center"/>
            </w:pPr>
            <w:r>
              <w:t>ΑΜΦΙΣΣΑ</w:t>
            </w:r>
          </w:p>
        </w:tc>
        <w:tc>
          <w:tcPr>
            <w:tcW w:w="4941" w:type="dxa"/>
          </w:tcPr>
          <w:p w14:paraId="38211A9C" w14:textId="77777777" w:rsidR="00D1535C" w:rsidRDefault="00BD261F" w:rsidP="00D1535C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Διοικητήριο</w:t>
            </w:r>
            <w:r w:rsidRPr="00BD261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Π.Ε. </w:t>
            </w:r>
            <w:r>
              <w:rPr>
                <w:spacing w:val="-2"/>
                <w:sz w:val="24"/>
              </w:rPr>
              <w:t>Φωκίδας</w:t>
            </w:r>
            <w:r w:rsidR="00D1535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Ι.</w:t>
            </w:r>
            <w:r w:rsidR="002D609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Γιδογιάννου</w:t>
            </w:r>
            <w:proofErr w:type="spellEnd"/>
            <w:r w:rsidR="00D1535C">
              <w:rPr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 w:rsidR="00D1535C">
              <w:rPr>
                <w:sz w:val="24"/>
              </w:rPr>
              <w:t xml:space="preserve"> </w:t>
            </w:r>
            <w:r>
              <w:rPr>
                <w:sz w:val="24"/>
              </w:rPr>
              <w:t>33100,</w:t>
            </w:r>
            <w:r w:rsidR="00D1535C">
              <w:rPr>
                <w:sz w:val="24"/>
              </w:rPr>
              <w:t xml:space="preserve"> </w:t>
            </w:r>
            <w:r>
              <w:rPr>
                <w:sz w:val="24"/>
              </w:rPr>
              <w:t>Άμφισσα</w:t>
            </w:r>
            <w:r w:rsidR="00D1535C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D153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Ισόγειο </w:t>
            </w:r>
          </w:p>
          <w:p w14:paraId="6906AA56" w14:textId="77777777" w:rsidR="00BD261F" w:rsidRDefault="001C3B47" w:rsidP="00D1535C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Τηλ.:</w:t>
            </w:r>
            <w:r w:rsidR="00BD261F">
              <w:rPr>
                <w:sz w:val="24"/>
              </w:rPr>
              <w:t>2265350671</w:t>
            </w:r>
          </w:p>
        </w:tc>
      </w:tr>
      <w:tr w:rsidR="00BD261F" w14:paraId="24CB7007" w14:textId="77777777" w:rsidTr="00BD261F">
        <w:trPr>
          <w:trHeight w:val="1070"/>
        </w:trPr>
        <w:tc>
          <w:tcPr>
            <w:tcW w:w="770" w:type="dxa"/>
          </w:tcPr>
          <w:p w14:paraId="0031B7E7" w14:textId="77777777" w:rsidR="00BD261F" w:rsidRDefault="00BD261F" w:rsidP="009204F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0E68DC48" w14:textId="77777777" w:rsidR="00BD261F" w:rsidRDefault="00BD261F" w:rsidP="009204F2">
            <w:pPr>
              <w:pStyle w:val="TableParagraph"/>
              <w:ind w:left="105"/>
            </w:pPr>
            <w:r>
              <w:t>3.</w:t>
            </w:r>
          </w:p>
        </w:tc>
        <w:tc>
          <w:tcPr>
            <w:tcW w:w="3221" w:type="dxa"/>
          </w:tcPr>
          <w:p w14:paraId="67D774F2" w14:textId="77777777" w:rsidR="00BD261F" w:rsidRDefault="00BD261F" w:rsidP="00D1535C">
            <w:pPr>
              <w:pStyle w:val="TableParagraph"/>
              <w:spacing w:before="11"/>
              <w:ind w:left="0"/>
              <w:jc w:val="center"/>
              <w:rPr>
                <w:sz w:val="21"/>
              </w:rPr>
            </w:pPr>
          </w:p>
          <w:p w14:paraId="4FAE585D" w14:textId="77777777" w:rsidR="00BD261F" w:rsidRDefault="00BD261F" w:rsidP="00D1535C">
            <w:pPr>
              <w:pStyle w:val="TableParagraph"/>
              <w:ind w:left="0"/>
              <w:jc w:val="center"/>
            </w:pPr>
            <w:r>
              <w:t>ΚΑΡΠΕΝΗΣΙ</w:t>
            </w:r>
          </w:p>
        </w:tc>
        <w:tc>
          <w:tcPr>
            <w:tcW w:w="4941" w:type="dxa"/>
          </w:tcPr>
          <w:p w14:paraId="6E80BBC7" w14:textId="77777777" w:rsidR="00BD261F" w:rsidRDefault="00BD261F" w:rsidP="009204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Διοικητήριο</w:t>
            </w:r>
            <w:r w:rsidRPr="00114115">
              <w:rPr>
                <w:sz w:val="24"/>
              </w:rPr>
              <w:t xml:space="preserve"> </w:t>
            </w:r>
            <w:r>
              <w:rPr>
                <w:sz w:val="24"/>
              </w:rPr>
              <w:t>Π.Ε.</w:t>
            </w:r>
            <w:r w:rsidRPr="00114115">
              <w:rPr>
                <w:sz w:val="24"/>
              </w:rPr>
              <w:t xml:space="preserve"> </w:t>
            </w:r>
            <w:r>
              <w:rPr>
                <w:sz w:val="24"/>
              </w:rPr>
              <w:t>Ευρυτανίας</w:t>
            </w:r>
            <w:r w:rsidRPr="00114115">
              <w:rPr>
                <w:sz w:val="24"/>
              </w:rPr>
              <w:t xml:space="preserve"> </w:t>
            </w:r>
            <w:r>
              <w:rPr>
                <w:sz w:val="24"/>
              </w:rPr>
              <w:t>(Κεντρικό</w:t>
            </w:r>
            <w:r w:rsidRPr="00114115">
              <w:rPr>
                <w:sz w:val="24"/>
              </w:rPr>
              <w:t xml:space="preserve"> </w:t>
            </w:r>
            <w:r>
              <w:rPr>
                <w:sz w:val="24"/>
              </w:rPr>
              <w:t>Δημαρχείο) Εθνικής Αντιστάσεως 1, 36100, Καρπενήσι</w:t>
            </w:r>
          </w:p>
          <w:p w14:paraId="5BB0B2E2" w14:textId="77777777" w:rsidR="00BD261F" w:rsidRDefault="00BD261F" w:rsidP="009204F2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Τηλ.:2237352306</w:t>
            </w:r>
          </w:p>
        </w:tc>
      </w:tr>
      <w:tr w:rsidR="00BD261F" w14:paraId="4C9876FB" w14:textId="77777777" w:rsidTr="00BD261F">
        <w:trPr>
          <w:trHeight w:val="1155"/>
        </w:trPr>
        <w:tc>
          <w:tcPr>
            <w:tcW w:w="770" w:type="dxa"/>
          </w:tcPr>
          <w:p w14:paraId="2B9593E9" w14:textId="77777777" w:rsidR="00BD261F" w:rsidRDefault="00BD261F" w:rsidP="009204F2">
            <w:pPr>
              <w:pStyle w:val="TableParagraph"/>
              <w:spacing w:before="9"/>
              <w:ind w:left="0"/>
            </w:pPr>
          </w:p>
          <w:p w14:paraId="2458238B" w14:textId="77777777" w:rsidR="00BD261F" w:rsidRDefault="00BD261F" w:rsidP="009204F2">
            <w:pPr>
              <w:pStyle w:val="TableParagraph"/>
              <w:ind w:left="105"/>
            </w:pPr>
            <w:r>
              <w:t>4.</w:t>
            </w:r>
          </w:p>
        </w:tc>
        <w:tc>
          <w:tcPr>
            <w:tcW w:w="3221" w:type="dxa"/>
          </w:tcPr>
          <w:p w14:paraId="6458536D" w14:textId="77777777" w:rsidR="00BD261F" w:rsidRDefault="00BD261F" w:rsidP="00D1535C">
            <w:pPr>
              <w:pStyle w:val="TableParagraph"/>
              <w:spacing w:before="9"/>
              <w:ind w:left="0"/>
              <w:jc w:val="center"/>
            </w:pPr>
          </w:p>
          <w:p w14:paraId="2B8564D3" w14:textId="77777777" w:rsidR="00BD261F" w:rsidRDefault="00BD261F" w:rsidP="00D1535C">
            <w:pPr>
              <w:pStyle w:val="TableParagraph"/>
              <w:ind w:left="0"/>
              <w:jc w:val="center"/>
            </w:pPr>
            <w:r>
              <w:t>ΛΙΒΑΔΕΙΑ</w:t>
            </w:r>
          </w:p>
        </w:tc>
        <w:tc>
          <w:tcPr>
            <w:tcW w:w="4941" w:type="dxa"/>
          </w:tcPr>
          <w:p w14:paraId="3779BF88" w14:textId="77777777" w:rsidR="00BD261F" w:rsidRDefault="00BD261F" w:rsidP="009204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Διοικητήριο</w:t>
            </w:r>
            <w:r w:rsidRPr="00BD261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Π.Ε. </w:t>
            </w:r>
            <w:r>
              <w:rPr>
                <w:spacing w:val="-2"/>
                <w:sz w:val="24"/>
              </w:rPr>
              <w:t>Βοιωτίας</w:t>
            </w:r>
          </w:p>
          <w:p w14:paraId="54B585D1" w14:textId="77777777" w:rsidR="00BD261F" w:rsidRDefault="00BD261F" w:rsidP="009204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Φίλωνος</w:t>
            </w:r>
            <w:r w:rsidR="002D6090">
              <w:rPr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 w:rsidR="002D609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2D6090">
              <w:rPr>
                <w:sz w:val="24"/>
              </w:rPr>
              <w:t xml:space="preserve"> </w:t>
            </w:r>
            <w:r>
              <w:rPr>
                <w:sz w:val="24"/>
              </w:rPr>
              <w:t>39,</w:t>
            </w:r>
            <w:r w:rsidR="002D6090">
              <w:rPr>
                <w:sz w:val="24"/>
              </w:rPr>
              <w:t xml:space="preserve"> </w:t>
            </w:r>
            <w:r>
              <w:rPr>
                <w:sz w:val="24"/>
              </w:rPr>
              <w:t>32131,</w:t>
            </w:r>
            <w:r w:rsidR="002D6090">
              <w:rPr>
                <w:sz w:val="24"/>
              </w:rPr>
              <w:t xml:space="preserve"> </w:t>
            </w:r>
            <w:r>
              <w:rPr>
                <w:sz w:val="24"/>
              </w:rPr>
              <w:t>Λιβαδειά –</w:t>
            </w:r>
            <w:r w:rsidR="002D60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Ισόγειο</w:t>
            </w:r>
          </w:p>
          <w:p w14:paraId="52DB92B8" w14:textId="77777777" w:rsidR="00BD261F" w:rsidRPr="00555CC2" w:rsidRDefault="00BD261F" w:rsidP="00555C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Τηλ.:</w:t>
            </w:r>
            <w:r>
              <w:rPr>
                <w:spacing w:val="-2"/>
                <w:sz w:val="24"/>
              </w:rPr>
              <w:t>2261350106</w:t>
            </w:r>
          </w:p>
        </w:tc>
      </w:tr>
      <w:tr w:rsidR="00BD261F" w14:paraId="135E878C" w14:textId="77777777" w:rsidTr="00BD261F">
        <w:trPr>
          <w:trHeight w:val="1160"/>
        </w:trPr>
        <w:tc>
          <w:tcPr>
            <w:tcW w:w="770" w:type="dxa"/>
          </w:tcPr>
          <w:p w14:paraId="101968BB" w14:textId="77777777" w:rsidR="00BD261F" w:rsidRDefault="00BD261F" w:rsidP="009204F2">
            <w:pPr>
              <w:pStyle w:val="TableParagraph"/>
              <w:ind w:left="105"/>
            </w:pPr>
            <w:r>
              <w:t>5.</w:t>
            </w:r>
          </w:p>
        </w:tc>
        <w:tc>
          <w:tcPr>
            <w:tcW w:w="3221" w:type="dxa"/>
          </w:tcPr>
          <w:p w14:paraId="39D396D7" w14:textId="77777777" w:rsidR="00BD261F" w:rsidRDefault="00BD261F" w:rsidP="00D1535C">
            <w:pPr>
              <w:pStyle w:val="TableParagraph"/>
              <w:spacing w:before="2"/>
              <w:ind w:left="0"/>
              <w:jc w:val="center"/>
              <w:rPr>
                <w:sz w:val="23"/>
              </w:rPr>
            </w:pPr>
          </w:p>
          <w:p w14:paraId="054E85D5" w14:textId="77777777" w:rsidR="00BD261F" w:rsidRDefault="00BD261F" w:rsidP="00D1535C">
            <w:pPr>
              <w:pStyle w:val="TableParagraph"/>
              <w:ind w:left="0"/>
              <w:jc w:val="center"/>
            </w:pPr>
            <w:r>
              <w:t>ΧΑΛΚΙΔΑ</w:t>
            </w:r>
          </w:p>
        </w:tc>
        <w:tc>
          <w:tcPr>
            <w:tcW w:w="4941" w:type="dxa"/>
          </w:tcPr>
          <w:p w14:paraId="3070FA0C" w14:textId="77777777" w:rsidR="00BD261F" w:rsidRDefault="00BD261F" w:rsidP="009204F2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Διοικητήριο</w:t>
            </w:r>
            <w:r w:rsidRPr="0011411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Π.Ε. </w:t>
            </w:r>
            <w:r>
              <w:rPr>
                <w:spacing w:val="-2"/>
                <w:sz w:val="24"/>
              </w:rPr>
              <w:t>Εύβοιας</w:t>
            </w:r>
          </w:p>
          <w:p w14:paraId="793564A4" w14:textId="77777777" w:rsidR="00BD261F" w:rsidRDefault="00BD261F" w:rsidP="002D609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Λ.</w:t>
            </w:r>
            <w:r w:rsidRPr="00114115">
              <w:rPr>
                <w:sz w:val="24"/>
              </w:rPr>
              <w:t xml:space="preserve"> </w:t>
            </w:r>
            <w:r>
              <w:rPr>
                <w:sz w:val="24"/>
              </w:rPr>
              <w:t>Χαϊνά 93, 34132, Χαλκίδα –</w:t>
            </w:r>
            <w:r w:rsidR="002D6090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proofErr w:type="spellStart"/>
            <w:r w:rsidRPr="00114115">
              <w:rPr>
                <w:position w:val="8"/>
                <w:sz w:val="16"/>
                <w:vertAlign w:val="superscript"/>
              </w:rPr>
              <w:t>ος</w:t>
            </w:r>
            <w:proofErr w:type="spellEnd"/>
            <w:r w:rsidRPr="00114115">
              <w:rPr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όροφος,</w:t>
            </w:r>
            <w:r w:rsidR="002D60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Γραφείο</w:t>
            </w:r>
            <w:r w:rsidR="002D6090">
              <w:rPr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2"/>
                <w:sz w:val="24"/>
              </w:rPr>
              <w:t>Β</w:t>
            </w:r>
          </w:p>
          <w:p w14:paraId="1062CFF5" w14:textId="77777777" w:rsidR="00BD261F" w:rsidRDefault="00BD261F" w:rsidP="009204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Τηλ.:2221353932,</w:t>
            </w:r>
            <w:r w:rsidRPr="002D6090">
              <w:rPr>
                <w:sz w:val="24"/>
              </w:rPr>
              <w:t xml:space="preserve"> </w:t>
            </w:r>
            <w:r>
              <w:rPr>
                <w:sz w:val="24"/>
              </w:rPr>
              <w:t>2221353933,</w:t>
            </w:r>
            <w:r w:rsidR="002D609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221353936,</w:t>
            </w:r>
          </w:p>
          <w:p w14:paraId="39D09E88" w14:textId="77777777" w:rsidR="00BD261F" w:rsidRDefault="00BD261F" w:rsidP="009204F2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2221353937</w:t>
            </w:r>
          </w:p>
        </w:tc>
      </w:tr>
    </w:tbl>
    <w:p w14:paraId="2C82CBEB" w14:textId="77777777" w:rsidR="00BD261F" w:rsidRDefault="00BD261F">
      <w:pPr>
        <w:pStyle w:val="a3"/>
        <w:spacing w:before="1"/>
        <w:rPr>
          <w:sz w:val="24"/>
        </w:rPr>
      </w:pPr>
    </w:p>
    <w:p w14:paraId="30D5C9D8" w14:textId="77777777" w:rsidR="004A2E8E" w:rsidRDefault="00E348BE">
      <w:pPr>
        <w:ind w:left="7" w:right="4"/>
        <w:jc w:val="center"/>
        <w:rPr>
          <w:sz w:val="24"/>
        </w:rPr>
      </w:pPr>
      <w:r>
        <w:rPr>
          <w:sz w:val="24"/>
        </w:rPr>
        <w:t>Διεύθυνση</w:t>
      </w:r>
      <w:r w:rsidR="00114115" w:rsidRPr="00114115">
        <w:rPr>
          <w:sz w:val="24"/>
        </w:rPr>
        <w:t xml:space="preserve"> </w:t>
      </w:r>
      <w:r>
        <w:rPr>
          <w:sz w:val="24"/>
        </w:rPr>
        <w:t>ηλεκτρονικού</w:t>
      </w:r>
      <w:r w:rsidR="00114115" w:rsidRPr="00114115">
        <w:rPr>
          <w:sz w:val="24"/>
        </w:rPr>
        <w:t xml:space="preserve"> </w:t>
      </w:r>
      <w:r>
        <w:rPr>
          <w:sz w:val="24"/>
        </w:rPr>
        <w:t>ταχυδρομείου:</w:t>
      </w:r>
      <w:r w:rsidR="00114115" w:rsidRPr="00114115">
        <w:rPr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info@gefyra.com.gr</w:t>
        </w:r>
      </w:hyperlink>
    </w:p>
    <w:p w14:paraId="14AD2449" w14:textId="77777777" w:rsidR="004A2E8E" w:rsidRDefault="004A2E8E">
      <w:pPr>
        <w:pStyle w:val="a3"/>
      </w:pPr>
    </w:p>
    <w:p w14:paraId="5155BC91" w14:textId="77777777" w:rsidR="004A2E8E" w:rsidRDefault="00E348BE">
      <w:pPr>
        <w:pStyle w:val="a3"/>
        <w:spacing w:before="213"/>
      </w:pPr>
      <w:r>
        <w:rPr>
          <w:noProof/>
          <w:lang w:val="en-GB" w:eastAsia="en-GB"/>
        </w:rPr>
        <w:drawing>
          <wp:anchor distT="0" distB="0" distL="0" distR="0" simplePos="0" relativeHeight="487588864" behindDoc="1" locked="0" layoutInCell="1" allowOverlap="1" wp14:anchorId="48F527F3" wp14:editId="000A7065">
            <wp:simplePos x="0" y="0"/>
            <wp:positionH relativeFrom="page">
              <wp:posOffset>3322954</wp:posOffset>
            </wp:positionH>
            <wp:positionV relativeFrom="paragraph">
              <wp:posOffset>303787</wp:posOffset>
            </wp:positionV>
            <wp:extent cx="899861" cy="29870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861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2E8E" w:rsidSect="004A2E8E">
      <w:headerReference w:type="default" r:id="rId9"/>
      <w:pgSz w:w="11910" w:h="16840"/>
      <w:pgMar w:top="2560" w:right="1680" w:bottom="280" w:left="1680" w:header="8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EAAB" w14:textId="77777777" w:rsidR="00CA11A0" w:rsidRDefault="00CA11A0" w:rsidP="004A2E8E">
      <w:r>
        <w:separator/>
      </w:r>
    </w:p>
  </w:endnote>
  <w:endnote w:type="continuationSeparator" w:id="0">
    <w:p w14:paraId="44DD23FD" w14:textId="77777777" w:rsidR="00CA11A0" w:rsidRDefault="00CA11A0" w:rsidP="004A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B902" w14:textId="77777777" w:rsidR="00CA11A0" w:rsidRDefault="00CA11A0" w:rsidP="004A2E8E">
      <w:r>
        <w:separator/>
      </w:r>
    </w:p>
  </w:footnote>
  <w:footnote w:type="continuationSeparator" w:id="0">
    <w:p w14:paraId="3A56B44B" w14:textId="77777777" w:rsidR="00CA11A0" w:rsidRDefault="00CA11A0" w:rsidP="004A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3141" w14:textId="77777777" w:rsidR="004A2E8E" w:rsidRDefault="00E348BE">
    <w:pPr>
      <w:pStyle w:val="a3"/>
      <w:spacing w:line="14" w:lineRule="auto"/>
    </w:pPr>
    <w:r>
      <w:rPr>
        <w:noProof/>
        <w:lang w:val="en-GB" w:eastAsia="en-GB"/>
      </w:rPr>
      <w:drawing>
        <wp:anchor distT="0" distB="0" distL="0" distR="0" simplePos="0" relativeHeight="487519744" behindDoc="1" locked="0" layoutInCell="1" allowOverlap="1" wp14:anchorId="129471D0" wp14:editId="63DEF567">
          <wp:simplePos x="0" y="0"/>
          <wp:positionH relativeFrom="page">
            <wp:posOffset>3376698</wp:posOffset>
          </wp:positionH>
          <wp:positionV relativeFrom="page">
            <wp:posOffset>519610</wp:posOffset>
          </wp:positionV>
          <wp:extent cx="669948" cy="11093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948" cy="110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E8E"/>
    <w:rsid w:val="000F286C"/>
    <w:rsid w:val="00105ECC"/>
    <w:rsid w:val="00114115"/>
    <w:rsid w:val="001C3B47"/>
    <w:rsid w:val="002D6090"/>
    <w:rsid w:val="003B2469"/>
    <w:rsid w:val="004342CA"/>
    <w:rsid w:val="004A2E8E"/>
    <w:rsid w:val="0053699D"/>
    <w:rsid w:val="00555CC2"/>
    <w:rsid w:val="007C5F34"/>
    <w:rsid w:val="008937F4"/>
    <w:rsid w:val="008F3D3D"/>
    <w:rsid w:val="00904297"/>
    <w:rsid w:val="00915DD3"/>
    <w:rsid w:val="00951058"/>
    <w:rsid w:val="009B62D2"/>
    <w:rsid w:val="00A17C24"/>
    <w:rsid w:val="00A243BA"/>
    <w:rsid w:val="00AA2766"/>
    <w:rsid w:val="00AD3E2E"/>
    <w:rsid w:val="00B61464"/>
    <w:rsid w:val="00BD261F"/>
    <w:rsid w:val="00BE30BB"/>
    <w:rsid w:val="00BF7A56"/>
    <w:rsid w:val="00CA11A0"/>
    <w:rsid w:val="00D1535C"/>
    <w:rsid w:val="00D50F8B"/>
    <w:rsid w:val="00E348BE"/>
    <w:rsid w:val="00E7572B"/>
    <w:rsid w:val="00E85FC4"/>
    <w:rsid w:val="00F162C3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F6F70E"/>
  <w15:docId w15:val="{D94AD64E-5558-496E-BD29-19AD7318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A2E8E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E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2E8E"/>
    <w:rPr>
      <w:sz w:val="20"/>
      <w:szCs w:val="20"/>
    </w:rPr>
  </w:style>
  <w:style w:type="paragraph" w:styleId="a4">
    <w:name w:val="Title"/>
    <w:basedOn w:val="a"/>
    <w:uiPriority w:val="1"/>
    <w:qFormat/>
    <w:rsid w:val="004A2E8E"/>
    <w:pPr>
      <w:spacing w:line="289" w:lineRule="exact"/>
      <w:ind w:left="971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A2E8E"/>
  </w:style>
  <w:style w:type="paragraph" w:customStyle="1" w:styleId="TableParagraph">
    <w:name w:val="Table Paragraph"/>
    <w:basedOn w:val="a"/>
    <w:uiPriority w:val="1"/>
    <w:qFormat/>
    <w:rsid w:val="004A2E8E"/>
    <w:pPr>
      <w:ind w:left="110"/>
    </w:pPr>
  </w:style>
  <w:style w:type="paragraph" w:styleId="a6">
    <w:name w:val="header"/>
    <w:basedOn w:val="a"/>
    <w:link w:val="Char"/>
    <w:uiPriority w:val="99"/>
    <w:semiHidden/>
    <w:unhideWhenUsed/>
    <w:rsid w:val="00BE30B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semiHidden/>
    <w:rsid w:val="00BE30BB"/>
    <w:rPr>
      <w:rFonts w:ascii="Tahoma" w:eastAsia="Tahoma" w:hAnsi="Tahoma" w:cs="Tahoma"/>
      <w:lang w:val="el-GR"/>
    </w:rPr>
  </w:style>
  <w:style w:type="paragraph" w:styleId="a7">
    <w:name w:val="footer"/>
    <w:basedOn w:val="a"/>
    <w:link w:val="Char0"/>
    <w:uiPriority w:val="99"/>
    <w:semiHidden/>
    <w:unhideWhenUsed/>
    <w:rsid w:val="00BE30B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BE30BB"/>
    <w:rPr>
      <w:rFonts w:ascii="Tahoma" w:eastAsia="Tahoma" w:hAnsi="Tahoma" w:cs="Tahoma"/>
      <w:lang w:val="el-GR"/>
    </w:rPr>
  </w:style>
  <w:style w:type="character" w:customStyle="1" w:styleId="fontstyle01">
    <w:name w:val="fontstyle01"/>
    <w:basedOn w:val="a0"/>
    <w:rsid w:val="00B61464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info@gefyra.com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fyra.com.g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ΑΝΤΩΝΙΟΥ, ΝΙΚΟΛΑΟΣ</cp:lastModifiedBy>
  <cp:revision>19</cp:revision>
  <dcterms:created xsi:type="dcterms:W3CDTF">2024-09-23T07:53:00Z</dcterms:created>
  <dcterms:modified xsi:type="dcterms:W3CDTF">2025-09-10T13:55:00Z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2024-09-23T00:00:00Z</vt:filetime>
  </property>
</Properties>
</file>